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commentsExtensible.xml" ContentType="application/vnd.openxmlformats-officedocument.wordprocessingml.commentsExtensible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0E4ADD3" w14:textId="77777777" w:rsidR="00230481" w:rsidRPr="00BF2C34" w:rsidRDefault="00230481" w:rsidP="00230481">
      <w:pPr>
        <w:spacing w:line="240" w:lineRule="auto"/>
        <w:jc w:val="center"/>
        <w:rPr>
          <w:rStyle w:val="Wyrnieniedelikatne"/>
        </w:rPr>
      </w:pPr>
    </w:p>
    <w:p w14:paraId="6FED462D" w14:textId="77777777" w:rsidR="00230481" w:rsidRPr="00333631" w:rsidRDefault="00230481" w:rsidP="00C66764">
      <w:pPr>
        <w:pStyle w:val="Nagwek1"/>
        <w:jc w:val="center"/>
      </w:pPr>
      <w:r w:rsidRPr="00333631">
        <w:t>KLAUZULA INFORMACYJNA</w:t>
      </w:r>
    </w:p>
    <w:p w14:paraId="7CAA13F8" w14:textId="507D473D" w:rsidR="00230481" w:rsidRPr="00333631" w:rsidRDefault="00230481" w:rsidP="00230481">
      <w:pPr>
        <w:ind w:firstLine="708"/>
        <w:rPr>
          <w:rFonts w:cstheme="minorHAnsi"/>
          <w:color w:val="000000" w:themeColor="text1"/>
        </w:rPr>
      </w:pPr>
      <w:r w:rsidRPr="00333631">
        <w:rPr>
          <w:rFonts w:cstheme="minorHAnsi"/>
          <w:color w:val="000000" w:themeColor="text1"/>
        </w:rPr>
        <w:t>W celu wykonania obowiązku nałożonego art. 13 i 14 RODO , w związku z art. 88 ustawy o zasadach realizacji zadań finansowanych ze środków europejskich w per</w:t>
      </w:r>
      <w:r w:rsidR="00BF2C34">
        <w:rPr>
          <w:rFonts w:cstheme="minorHAnsi"/>
          <w:color w:val="000000" w:themeColor="text1"/>
        </w:rPr>
        <w:t xml:space="preserve">spektywie finansowej 2021-2027 </w:t>
      </w:r>
      <w:r w:rsidRPr="00333631">
        <w:rPr>
          <w:rFonts w:cstheme="minorHAnsi"/>
          <w:color w:val="000000" w:themeColor="text1"/>
        </w:rPr>
        <w:t>oraz w związku z realizacją/przystąpieniem do projektu w ramach Programu Fundusze Europejskie dla Dolnego Śląska 2021 – 2027 współfinansowanego ze środków Europejskiego Funduszu Społecznego Plus pn. Dotacje na usługi rozwojowe dla dolnośląskich firm o nume</w:t>
      </w:r>
      <w:r w:rsidR="00BF2C34">
        <w:rPr>
          <w:rFonts w:cstheme="minorHAnsi"/>
          <w:color w:val="000000" w:themeColor="text1"/>
        </w:rPr>
        <w:t xml:space="preserve">rze FEDS.07.04-IP.02-0002/23, </w:t>
      </w:r>
      <w:proofErr w:type="gramStart"/>
      <w:r w:rsidRPr="00333631">
        <w:rPr>
          <w:rFonts w:cstheme="minorHAnsi"/>
          <w:color w:val="000000" w:themeColor="text1"/>
        </w:rPr>
        <w:t>informujemy</w:t>
      </w:r>
      <w:proofErr w:type="gramEnd"/>
      <w:r w:rsidRPr="00333631">
        <w:rPr>
          <w:rFonts w:cstheme="minorHAnsi"/>
          <w:color w:val="000000" w:themeColor="text1"/>
        </w:rPr>
        <w:t xml:space="preserve"> o zasadach przetwarzania Państwa danych osobowych:</w:t>
      </w:r>
    </w:p>
    <w:p w14:paraId="23CD1964" w14:textId="0C95382E" w:rsidR="00230481" w:rsidRPr="00333631" w:rsidRDefault="00230481" w:rsidP="006205EC">
      <w:pPr>
        <w:pStyle w:val="Nagwek1"/>
        <w:numPr>
          <w:ilvl w:val="0"/>
          <w:numId w:val="21"/>
        </w:numPr>
      </w:pPr>
      <w:r w:rsidRPr="00333631">
        <w:t>Administrator</w:t>
      </w:r>
    </w:p>
    <w:p w14:paraId="2C0B41D5" w14:textId="77777777" w:rsidR="00406AA8" w:rsidRPr="00333631" w:rsidRDefault="00406AA8" w:rsidP="00406AA8">
      <w:pPr>
        <w:pStyle w:val="Akapitzlist"/>
        <w:numPr>
          <w:ilvl w:val="0"/>
          <w:numId w:val="38"/>
        </w:numPr>
        <w:rPr>
          <w:color w:val="000000" w:themeColor="text1"/>
        </w:rPr>
      </w:pPr>
      <w:r w:rsidRPr="00333631">
        <w:rPr>
          <w:color w:val="000000" w:themeColor="text1"/>
        </w:rPr>
        <w:t>Administratorem Państwa danych jest:</w:t>
      </w:r>
    </w:p>
    <w:p w14:paraId="46E957CE" w14:textId="77777777" w:rsidR="00406AA8" w:rsidRPr="00333631" w:rsidRDefault="00406AA8" w:rsidP="00406AA8">
      <w:pPr>
        <w:rPr>
          <w:color w:val="000000" w:themeColor="text1"/>
        </w:rPr>
      </w:pPr>
      <w:r w:rsidRPr="00333631">
        <w:rPr>
          <w:color w:val="000000" w:themeColor="text1"/>
        </w:rPr>
        <w:t xml:space="preserve">Agencja Rozwoju Regionalnego „ARLEG” S.A. z siedzibą przy ul. Macieja </w:t>
      </w:r>
      <w:proofErr w:type="gramStart"/>
      <w:r w:rsidRPr="00333631">
        <w:rPr>
          <w:color w:val="000000" w:themeColor="text1"/>
        </w:rPr>
        <w:t>Rataja 26, 59-220  Legnica</w:t>
      </w:r>
      <w:proofErr w:type="gramEnd"/>
      <w:r w:rsidRPr="00333631">
        <w:rPr>
          <w:color w:val="000000" w:themeColor="text1"/>
        </w:rPr>
        <w:t>, e-mail: arleg@arleg.</w:t>
      </w:r>
      <w:proofErr w:type="gramStart"/>
      <w:r w:rsidRPr="00333631">
        <w:rPr>
          <w:color w:val="000000" w:themeColor="text1"/>
        </w:rPr>
        <w:t>eu</w:t>
      </w:r>
      <w:proofErr w:type="gramEnd"/>
      <w:r w:rsidRPr="00333631">
        <w:rPr>
          <w:color w:val="000000" w:themeColor="text1"/>
        </w:rPr>
        <w:t xml:space="preserve">, tel. 76 862 27 77. </w:t>
      </w:r>
    </w:p>
    <w:p w14:paraId="1FB40168" w14:textId="77777777" w:rsidR="00230481" w:rsidRPr="00333631" w:rsidRDefault="00230481" w:rsidP="006205EC">
      <w:pPr>
        <w:pStyle w:val="Nagwek1"/>
        <w:numPr>
          <w:ilvl w:val="0"/>
          <w:numId w:val="21"/>
        </w:numPr>
      </w:pPr>
      <w:r w:rsidRPr="00333631">
        <w:t>Cel przetwarzania danych</w:t>
      </w:r>
    </w:p>
    <w:p w14:paraId="57A6A68E" w14:textId="61DE6F23" w:rsidR="00230481" w:rsidRPr="00333631" w:rsidRDefault="00230481" w:rsidP="00230481">
      <w:pPr>
        <w:rPr>
          <w:rFonts w:cstheme="minorHAnsi"/>
          <w:color w:val="000000" w:themeColor="text1"/>
        </w:rPr>
      </w:pPr>
      <w:r w:rsidRPr="00333631">
        <w:rPr>
          <w:rFonts w:cstheme="minorHAnsi"/>
          <w:color w:val="000000" w:themeColor="text1"/>
        </w:rPr>
        <w:t xml:space="preserve">Dane osobowe będą przetwarzane w związku z realizacją </w:t>
      </w:r>
      <w:r w:rsidR="00CB2A00" w:rsidRPr="00333631">
        <w:rPr>
          <w:rFonts w:cstheme="minorHAnsi"/>
          <w:color w:val="000000" w:themeColor="text1"/>
        </w:rPr>
        <w:t>projektu j/w, w szczególności w </w:t>
      </w:r>
      <w:r w:rsidRPr="00333631">
        <w:rPr>
          <w:rFonts w:cstheme="minorHAnsi"/>
          <w:color w:val="000000" w:themeColor="text1"/>
        </w:rPr>
        <w:t xml:space="preserve">celu </w:t>
      </w:r>
      <w:r w:rsidR="00826D28" w:rsidRPr="00333631">
        <w:rPr>
          <w:rFonts w:cstheme="minorHAnsi"/>
          <w:color w:val="000000" w:themeColor="text1"/>
        </w:rPr>
        <w:t xml:space="preserve">aplikowania, </w:t>
      </w:r>
      <w:r w:rsidRPr="00333631">
        <w:rPr>
          <w:rFonts w:cstheme="minorHAnsi"/>
          <w:color w:val="000000" w:themeColor="text1"/>
        </w:rPr>
        <w:t>monitorowania, sprawozdawczości, komunikacji, publikacji, ewaluacji, zarządzania finansowego, weryfikacji i</w:t>
      </w:r>
      <w:r w:rsidR="00826D28" w:rsidRPr="00333631">
        <w:rPr>
          <w:rFonts w:cstheme="minorHAnsi"/>
          <w:color w:val="000000" w:themeColor="text1"/>
        </w:rPr>
        <w:t xml:space="preserve"> audytów , celów archiwizacyjnych oraz do celów określania kwalifikowalności uczestników, potwierdzania kwalifikowalności wydatków, działań informacyjno-promocyjnych.</w:t>
      </w:r>
      <w:r w:rsidRPr="00333631">
        <w:rPr>
          <w:rFonts w:cstheme="minorHAnsi"/>
          <w:color w:val="000000" w:themeColor="text1"/>
        </w:rPr>
        <w:t xml:space="preserve"> </w:t>
      </w:r>
    </w:p>
    <w:p w14:paraId="2F508322" w14:textId="77777777" w:rsidR="00230481" w:rsidRPr="00333631" w:rsidRDefault="00230481" w:rsidP="00230481">
      <w:pPr>
        <w:rPr>
          <w:rFonts w:cstheme="minorHAnsi"/>
          <w:color w:val="000000" w:themeColor="text1"/>
        </w:rPr>
      </w:pPr>
      <w:r w:rsidRPr="00333631">
        <w:rPr>
          <w:rFonts w:cstheme="minorHAnsi"/>
          <w:color w:val="000000" w:themeColor="text1"/>
        </w:rPr>
        <w:t>Podanie danych jest dobrowolne, ale konieczne do realizacji wyżej wymienionego celu. Odmowa ich podania jest równoznaczna z brakiem możliwości podjęcia stosownych działań.</w:t>
      </w:r>
    </w:p>
    <w:p w14:paraId="3EC37842" w14:textId="77777777" w:rsidR="00230481" w:rsidRPr="00333631" w:rsidRDefault="00230481" w:rsidP="006205EC">
      <w:pPr>
        <w:pStyle w:val="Nagwek1"/>
        <w:numPr>
          <w:ilvl w:val="0"/>
          <w:numId w:val="21"/>
        </w:numPr>
      </w:pPr>
      <w:r w:rsidRPr="00333631">
        <w:t xml:space="preserve">Podstawa przetwarzania </w:t>
      </w:r>
    </w:p>
    <w:p w14:paraId="6BE94BB3" w14:textId="283189CB" w:rsidR="00230481" w:rsidRPr="00333631" w:rsidRDefault="00230481" w:rsidP="00230481">
      <w:pPr>
        <w:rPr>
          <w:rFonts w:cstheme="minorHAnsi"/>
          <w:color w:val="000000" w:themeColor="text1"/>
        </w:rPr>
      </w:pPr>
      <w:r w:rsidRPr="00333631">
        <w:rPr>
          <w:rFonts w:cstheme="minorHAnsi"/>
          <w:color w:val="000000" w:themeColor="text1"/>
        </w:rPr>
        <w:t xml:space="preserve">Państwa dane osobowe będą przetwarzane w związku z tym, że: </w:t>
      </w:r>
    </w:p>
    <w:p w14:paraId="7009F60E" w14:textId="3C3D2405" w:rsidR="00230481" w:rsidRPr="00333631" w:rsidRDefault="00230481" w:rsidP="007E6A09">
      <w:pPr>
        <w:pStyle w:val="Akapitzlist"/>
        <w:numPr>
          <w:ilvl w:val="0"/>
          <w:numId w:val="5"/>
        </w:numPr>
        <w:suppressAutoHyphens/>
        <w:ind w:left="0" w:firstLine="0"/>
        <w:rPr>
          <w:rFonts w:cstheme="minorHAnsi"/>
          <w:color w:val="000000" w:themeColor="text1"/>
        </w:rPr>
      </w:pPr>
      <w:r w:rsidRPr="00333631">
        <w:rPr>
          <w:rFonts w:cstheme="minorHAnsi"/>
          <w:color w:val="000000" w:themeColor="text1"/>
        </w:rPr>
        <w:t xml:space="preserve">Przetwarzanie jest niezbędne do wypełnienia obowiązku prawnego ciążącego na administratorze (art. 6 ust. 1 lit. c, a w przypadku danych szczególnej kategorii art. 9 ust. 2 lit. g RODO), który określa: </w:t>
      </w:r>
    </w:p>
    <w:p w14:paraId="493163CF" w14:textId="7F2916CA" w:rsidR="00230481" w:rsidRPr="00333631" w:rsidRDefault="00230481" w:rsidP="007E6A09">
      <w:pPr>
        <w:numPr>
          <w:ilvl w:val="0"/>
          <w:numId w:val="6"/>
        </w:numPr>
        <w:tabs>
          <w:tab w:val="left" w:pos="567"/>
        </w:tabs>
        <w:ind w:left="0" w:firstLine="0"/>
        <w:rPr>
          <w:rFonts w:cstheme="minorHAnsi"/>
          <w:color w:val="000000" w:themeColor="text1"/>
        </w:rPr>
      </w:pPr>
      <w:proofErr w:type="gramStart"/>
      <w:r w:rsidRPr="00333631">
        <w:rPr>
          <w:rFonts w:cstheme="minorHAnsi"/>
          <w:color w:val="000000" w:themeColor="text1"/>
        </w:rPr>
        <w:t>rozporządzenie</w:t>
      </w:r>
      <w:proofErr w:type="gramEnd"/>
      <w:r w:rsidRPr="00333631">
        <w:rPr>
          <w:rFonts w:cstheme="minorHAnsi"/>
          <w:color w:val="000000" w:themeColor="text1"/>
        </w:rPr>
        <w:t xml:space="preserve"> Parlamentu Europejskiego i Rady (UE) nr 2021/1060 z 24 czerwca 2021 r. ustanawiającego wspólne przepisy dotyczące Europejskiego Funduszu Rozwoju Regionalnego, Europejskiego Funduszu Społecznego Plus, Funduszu Spójności, Funduszu na rzecz Sprawiedliwej Transformacji i Europejskiego Funduszu Morskiego, Rybackiego i Akwakultury, a także przepisy finansowe na potrzeby tych funduszy oraz na potrzeby Funduszu Azylu, Migracji i Integracji, Funduszu Bezpieczeństwa Wewnętrznego i Instrumentu Wsparcia Finansowego na rzecz Zarządzania Granicami i Polityki Wizowej,</w:t>
      </w:r>
    </w:p>
    <w:p w14:paraId="06CEC542" w14:textId="79524900" w:rsidR="00230481" w:rsidRPr="00333631" w:rsidRDefault="00230481" w:rsidP="007E6A09">
      <w:pPr>
        <w:numPr>
          <w:ilvl w:val="0"/>
          <w:numId w:val="6"/>
        </w:numPr>
        <w:tabs>
          <w:tab w:val="left" w:pos="567"/>
        </w:tabs>
        <w:ind w:left="0" w:firstLine="0"/>
        <w:rPr>
          <w:rFonts w:cstheme="minorHAnsi"/>
          <w:color w:val="000000" w:themeColor="text1"/>
        </w:rPr>
      </w:pPr>
      <w:proofErr w:type="gramStart"/>
      <w:r w:rsidRPr="00333631">
        <w:rPr>
          <w:rFonts w:cstheme="minorHAnsi"/>
          <w:color w:val="000000" w:themeColor="text1"/>
        </w:rPr>
        <w:t>rozporządzenie</w:t>
      </w:r>
      <w:proofErr w:type="gramEnd"/>
      <w:r w:rsidRPr="00333631">
        <w:rPr>
          <w:rFonts w:cstheme="minorHAnsi"/>
          <w:color w:val="000000" w:themeColor="text1"/>
        </w:rPr>
        <w:t xml:space="preserve"> Parlamentu Europejskiego i Rady (UE) 2021/1057 z dnia 24 czerwca 2021 r. ustanawiające Europejski Fundusz Społeczny Plus (EFS+) oraz uchylające rozporządzenie (UE) nr 1296/2013 (Dz. Urz. UE L 231 z 30.06.2021, </w:t>
      </w:r>
      <w:proofErr w:type="gramStart"/>
      <w:r w:rsidRPr="00333631">
        <w:rPr>
          <w:rFonts w:cstheme="minorHAnsi"/>
          <w:color w:val="000000" w:themeColor="text1"/>
        </w:rPr>
        <w:t>str</w:t>
      </w:r>
      <w:proofErr w:type="gramEnd"/>
      <w:r w:rsidRPr="00333631">
        <w:rPr>
          <w:rFonts w:cstheme="minorHAnsi"/>
          <w:color w:val="000000" w:themeColor="text1"/>
        </w:rPr>
        <w:t xml:space="preserve">. 21, z </w:t>
      </w:r>
      <w:proofErr w:type="spellStart"/>
      <w:r w:rsidRPr="00333631">
        <w:rPr>
          <w:rFonts w:cstheme="minorHAnsi"/>
          <w:color w:val="000000" w:themeColor="text1"/>
        </w:rPr>
        <w:t>późn</w:t>
      </w:r>
      <w:proofErr w:type="spellEnd"/>
      <w:r w:rsidRPr="00333631">
        <w:rPr>
          <w:rFonts w:cstheme="minorHAnsi"/>
          <w:color w:val="000000" w:themeColor="text1"/>
        </w:rPr>
        <w:t xml:space="preserve">. </w:t>
      </w:r>
      <w:proofErr w:type="gramStart"/>
      <w:r w:rsidRPr="00333631">
        <w:rPr>
          <w:rFonts w:cstheme="minorHAnsi"/>
          <w:color w:val="000000" w:themeColor="text1"/>
        </w:rPr>
        <w:t>zm</w:t>
      </w:r>
      <w:proofErr w:type="gramEnd"/>
      <w:r w:rsidRPr="00333631">
        <w:rPr>
          <w:rFonts w:cstheme="minorHAnsi"/>
          <w:color w:val="000000" w:themeColor="text1"/>
        </w:rPr>
        <w:t>.)</w:t>
      </w:r>
    </w:p>
    <w:p w14:paraId="45722C46" w14:textId="52A4AC5D" w:rsidR="00230481" w:rsidRPr="00333631" w:rsidRDefault="00230481" w:rsidP="007E6A09">
      <w:pPr>
        <w:numPr>
          <w:ilvl w:val="0"/>
          <w:numId w:val="6"/>
        </w:numPr>
        <w:tabs>
          <w:tab w:val="left" w:pos="567"/>
        </w:tabs>
        <w:ind w:left="0" w:firstLine="0"/>
        <w:rPr>
          <w:rFonts w:cstheme="minorHAnsi"/>
          <w:color w:val="000000" w:themeColor="text1"/>
        </w:rPr>
      </w:pPr>
      <w:proofErr w:type="gramStart"/>
      <w:r w:rsidRPr="00333631">
        <w:rPr>
          <w:rFonts w:cstheme="minorHAnsi"/>
          <w:color w:val="000000" w:themeColor="text1"/>
        </w:rPr>
        <w:t>ustawa</w:t>
      </w:r>
      <w:proofErr w:type="gramEnd"/>
      <w:r w:rsidRPr="00333631">
        <w:rPr>
          <w:rFonts w:cstheme="minorHAnsi"/>
          <w:color w:val="000000" w:themeColor="text1"/>
        </w:rPr>
        <w:t xml:space="preserve"> z dnia 28 kwietnia 2022 r. o zasadach realizacji zadań finansowanych ze środków europejskich w perspektywie finansowej 2021-2027, w szczególności art. 87-93,</w:t>
      </w:r>
    </w:p>
    <w:p w14:paraId="48195537" w14:textId="36E60958" w:rsidR="00230481" w:rsidRPr="00333631" w:rsidRDefault="00230481" w:rsidP="007E6A09">
      <w:pPr>
        <w:numPr>
          <w:ilvl w:val="0"/>
          <w:numId w:val="6"/>
        </w:numPr>
        <w:tabs>
          <w:tab w:val="left" w:pos="567"/>
        </w:tabs>
        <w:ind w:left="0" w:firstLine="0"/>
        <w:rPr>
          <w:rFonts w:cstheme="minorHAnsi"/>
          <w:iCs/>
          <w:color w:val="000000" w:themeColor="text1"/>
        </w:rPr>
      </w:pPr>
      <w:proofErr w:type="gramStart"/>
      <w:r w:rsidRPr="00333631">
        <w:rPr>
          <w:rFonts w:cstheme="minorHAnsi"/>
          <w:bCs/>
          <w:color w:val="000000" w:themeColor="text1"/>
        </w:rPr>
        <w:lastRenderedPageBreak/>
        <w:t>ustawa</w:t>
      </w:r>
      <w:proofErr w:type="gramEnd"/>
      <w:r w:rsidRPr="00333631">
        <w:rPr>
          <w:rFonts w:cstheme="minorHAnsi"/>
          <w:bCs/>
          <w:color w:val="000000" w:themeColor="text1"/>
        </w:rPr>
        <w:t xml:space="preserve"> z 14 czerwca 1960 r. - Kodeks postępowania administracyjnego,</w:t>
      </w:r>
    </w:p>
    <w:p w14:paraId="0EE70C61" w14:textId="6223EB87" w:rsidR="00230481" w:rsidRPr="00333631" w:rsidRDefault="00230481" w:rsidP="007E6A09">
      <w:pPr>
        <w:numPr>
          <w:ilvl w:val="0"/>
          <w:numId w:val="6"/>
        </w:numPr>
        <w:tabs>
          <w:tab w:val="left" w:pos="567"/>
        </w:tabs>
        <w:ind w:left="0" w:firstLine="0"/>
        <w:rPr>
          <w:rFonts w:cstheme="minorHAnsi"/>
          <w:iCs/>
          <w:color w:val="000000" w:themeColor="text1"/>
        </w:rPr>
      </w:pPr>
      <w:proofErr w:type="gramStart"/>
      <w:r w:rsidRPr="00333631">
        <w:rPr>
          <w:rFonts w:cstheme="minorHAnsi"/>
          <w:bCs/>
          <w:color w:val="000000" w:themeColor="text1"/>
        </w:rPr>
        <w:t>ustawa</w:t>
      </w:r>
      <w:proofErr w:type="gramEnd"/>
      <w:r w:rsidRPr="00333631">
        <w:rPr>
          <w:rFonts w:cstheme="minorHAnsi"/>
          <w:bCs/>
          <w:color w:val="000000" w:themeColor="text1"/>
        </w:rPr>
        <w:t xml:space="preserve"> z 27 sierpnia 2009 r. o finansach publicznych. </w:t>
      </w:r>
    </w:p>
    <w:p w14:paraId="50D2A035" w14:textId="4B21C5A1" w:rsidR="00230481" w:rsidRPr="00333631" w:rsidRDefault="00230481" w:rsidP="007E6A09">
      <w:pPr>
        <w:pStyle w:val="Akapitzlist"/>
        <w:numPr>
          <w:ilvl w:val="0"/>
          <w:numId w:val="5"/>
        </w:numPr>
        <w:tabs>
          <w:tab w:val="left" w:pos="851"/>
        </w:tabs>
        <w:ind w:left="360"/>
        <w:rPr>
          <w:rFonts w:cstheme="minorHAnsi"/>
          <w:bCs/>
          <w:color w:val="000000" w:themeColor="text1"/>
        </w:rPr>
      </w:pPr>
      <w:r w:rsidRPr="00333631">
        <w:rPr>
          <w:rFonts w:cstheme="minorHAnsi"/>
          <w:bCs/>
          <w:color w:val="000000" w:themeColor="text1"/>
        </w:rPr>
        <w:t>Przetwarzanie jest niezbędne do wykonania umowy, której stroną jest osoba, której dane dotyczą, lub do podjęcia działań na żądanie osoby, której dane dotyczą, przed zawarciem umowy (art. 6 lit 1 ust. b RODO).</w:t>
      </w:r>
    </w:p>
    <w:p w14:paraId="3B58E938" w14:textId="2D2B85AE" w:rsidR="00230481" w:rsidRDefault="00230481" w:rsidP="00684B34">
      <w:pPr>
        <w:pStyle w:val="Akapitzlist"/>
        <w:numPr>
          <w:ilvl w:val="0"/>
          <w:numId w:val="5"/>
        </w:numPr>
        <w:tabs>
          <w:tab w:val="left" w:pos="851"/>
        </w:tabs>
        <w:ind w:left="360"/>
        <w:rPr>
          <w:rFonts w:cstheme="minorHAnsi"/>
          <w:bCs/>
          <w:color w:val="000000" w:themeColor="text1"/>
        </w:rPr>
      </w:pPr>
      <w:r w:rsidRPr="00333631">
        <w:rPr>
          <w:rFonts w:cstheme="minorHAnsi"/>
          <w:bCs/>
          <w:color w:val="000000" w:themeColor="text1"/>
        </w:rPr>
        <w:t xml:space="preserve"> Przetwarzanie jest niezbędne do wykonania zadania realizowanego w interesie publicznym lub w ramach sprawowania władzy publicznej powierzonej administratorowi (art. 6 ust. 1 lit. e RODO).</w:t>
      </w:r>
    </w:p>
    <w:p w14:paraId="79B43402" w14:textId="2CBC12D2" w:rsidR="00346BEB" w:rsidRDefault="00346BEB" w:rsidP="00346BEB">
      <w:pPr>
        <w:tabs>
          <w:tab w:val="left" w:pos="851"/>
        </w:tabs>
        <w:rPr>
          <w:rFonts w:cstheme="minorHAnsi"/>
          <w:bCs/>
          <w:color w:val="000000" w:themeColor="text1"/>
        </w:rPr>
      </w:pPr>
    </w:p>
    <w:p w14:paraId="5CF7EC9F" w14:textId="77777777" w:rsidR="00230481" w:rsidRPr="00333631" w:rsidRDefault="00230481" w:rsidP="00684B34">
      <w:pPr>
        <w:pStyle w:val="Nagwek1"/>
        <w:numPr>
          <w:ilvl w:val="0"/>
          <w:numId w:val="21"/>
        </w:numPr>
      </w:pPr>
      <w:r w:rsidRPr="00333631">
        <w:t>Zakres przetwarzanych danych</w:t>
      </w:r>
    </w:p>
    <w:p w14:paraId="2E3D8374" w14:textId="384AF8AF" w:rsidR="00230481" w:rsidRPr="00333631" w:rsidRDefault="00230481" w:rsidP="00684B34">
      <w:pPr>
        <w:rPr>
          <w:rFonts w:cstheme="minorHAnsi"/>
          <w:bCs/>
          <w:color w:val="000000" w:themeColor="text1"/>
        </w:rPr>
      </w:pPr>
      <w:r w:rsidRPr="00333631">
        <w:rPr>
          <w:rFonts w:cstheme="minorHAnsi"/>
          <w:bCs/>
          <w:color w:val="000000" w:themeColor="text1"/>
        </w:rPr>
        <w:t>Zakres danych, które możemy przetwarzać został określony w art. 87 ust.2</w:t>
      </w:r>
      <w:r w:rsidR="00826D28" w:rsidRPr="00333631">
        <w:rPr>
          <w:rFonts w:cstheme="minorHAnsi"/>
          <w:bCs/>
          <w:color w:val="000000" w:themeColor="text1"/>
        </w:rPr>
        <w:t xml:space="preserve"> </w:t>
      </w:r>
      <w:r w:rsidRPr="00333631">
        <w:rPr>
          <w:rFonts w:cstheme="minorHAnsi"/>
          <w:bCs/>
          <w:color w:val="000000" w:themeColor="text1"/>
        </w:rPr>
        <w:t>ustawy wdrożeniowej.</w:t>
      </w:r>
    </w:p>
    <w:p w14:paraId="08E8BE01" w14:textId="77777777" w:rsidR="00230481" w:rsidRPr="00333631" w:rsidRDefault="00230481" w:rsidP="00684B34">
      <w:pPr>
        <w:pStyle w:val="Nagwek1"/>
        <w:numPr>
          <w:ilvl w:val="0"/>
          <w:numId w:val="21"/>
        </w:numPr>
      </w:pPr>
      <w:r w:rsidRPr="00333631">
        <w:t xml:space="preserve">Sposób pozyskiwania danych </w:t>
      </w:r>
    </w:p>
    <w:p w14:paraId="63CDDD11" w14:textId="77777777" w:rsidR="00230481" w:rsidRPr="00333631" w:rsidRDefault="00230481" w:rsidP="00684B34">
      <w:pPr>
        <w:rPr>
          <w:rFonts w:cstheme="minorHAnsi"/>
          <w:color w:val="000000" w:themeColor="text1"/>
        </w:rPr>
      </w:pPr>
      <w:r w:rsidRPr="00333631">
        <w:rPr>
          <w:rFonts w:cstheme="minorHAnsi"/>
          <w:color w:val="000000" w:themeColor="text1"/>
        </w:rPr>
        <w:t>Dane pozyskujemy bezpośrednio od osób, których one dotyczą, z systemu teleinformatycznego, lub z rejestrów publicznych, o których mowa w art. 92 ust. 2 ustawy wdrożeniowej.</w:t>
      </w:r>
    </w:p>
    <w:p w14:paraId="6BA6B18F" w14:textId="77777777" w:rsidR="00230481" w:rsidRPr="00333631" w:rsidRDefault="00230481" w:rsidP="00684B34">
      <w:pPr>
        <w:pStyle w:val="Nagwek1"/>
        <w:numPr>
          <w:ilvl w:val="0"/>
          <w:numId w:val="21"/>
        </w:numPr>
      </w:pPr>
      <w:r w:rsidRPr="00333631">
        <w:t>Dostęp do danych osobowych</w:t>
      </w:r>
    </w:p>
    <w:p w14:paraId="74F6B9BA" w14:textId="77777777" w:rsidR="00230481" w:rsidRPr="00333631" w:rsidRDefault="00230481" w:rsidP="00684B34">
      <w:pPr>
        <w:rPr>
          <w:rFonts w:cstheme="minorHAnsi"/>
          <w:color w:val="000000" w:themeColor="text1"/>
        </w:rPr>
      </w:pPr>
      <w:r w:rsidRPr="00333631">
        <w:rPr>
          <w:rFonts w:cstheme="minorHAnsi"/>
          <w:color w:val="000000" w:themeColor="text1"/>
        </w:rPr>
        <w:t>Dostęp do Państwa danych osobowych mają pracownicy i współpracownicy administratora. Ponadto Państwa dane osobowe mogą być powierzane lub udostępniane:</w:t>
      </w:r>
    </w:p>
    <w:p w14:paraId="09986DA7" w14:textId="77777777" w:rsidR="00230481" w:rsidRPr="00333631" w:rsidRDefault="00230481" w:rsidP="00684B34">
      <w:pPr>
        <w:numPr>
          <w:ilvl w:val="0"/>
          <w:numId w:val="19"/>
        </w:numPr>
        <w:rPr>
          <w:rFonts w:cstheme="minorHAnsi"/>
          <w:color w:val="000000" w:themeColor="text1"/>
        </w:rPr>
      </w:pPr>
      <w:proofErr w:type="gramStart"/>
      <w:r w:rsidRPr="00333631">
        <w:rPr>
          <w:rFonts w:cstheme="minorHAnsi"/>
          <w:color w:val="000000" w:themeColor="text1"/>
        </w:rPr>
        <w:t>podmiotom</w:t>
      </w:r>
      <w:proofErr w:type="gramEnd"/>
      <w:r w:rsidRPr="00333631">
        <w:rPr>
          <w:rFonts w:cstheme="minorHAnsi"/>
          <w:color w:val="000000" w:themeColor="text1"/>
        </w:rPr>
        <w:t>, którym zleciliśmy wykonywanie zadań w FEDS 2021-2027,</w:t>
      </w:r>
    </w:p>
    <w:p w14:paraId="37B34761" w14:textId="77777777" w:rsidR="00230481" w:rsidRPr="00333631" w:rsidRDefault="00230481" w:rsidP="00684B34">
      <w:pPr>
        <w:numPr>
          <w:ilvl w:val="0"/>
          <w:numId w:val="19"/>
        </w:numPr>
        <w:rPr>
          <w:rFonts w:cstheme="minorHAnsi"/>
          <w:color w:val="000000" w:themeColor="text1"/>
        </w:rPr>
      </w:pPr>
      <w:proofErr w:type="gramStart"/>
      <w:r w:rsidRPr="00333631">
        <w:rPr>
          <w:rFonts w:cstheme="minorHAnsi"/>
          <w:color w:val="000000" w:themeColor="text1"/>
        </w:rPr>
        <w:t>organom</w:t>
      </w:r>
      <w:proofErr w:type="gramEnd"/>
      <w:r w:rsidRPr="00333631">
        <w:rPr>
          <w:rFonts w:cstheme="minorHAnsi"/>
          <w:color w:val="000000" w:themeColor="text1"/>
        </w:rPr>
        <w:t xml:space="preserve"> Komisji Europejskiej, ministrowi właściwemu do spraw rozwoju regionalnego, ministrowi właściwemu do spraw finansów publicznych, prezesowi zakładu ubezpieczeń społecznych, </w:t>
      </w:r>
    </w:p>
    <w:p w14:paraId="7CD93EB7" w14:textId="77777777" w:rsidR="001213ED" w:rsidRDefault="00230481" w:rsidP="00684B34">
      <w:pPr>
        <w:numPr>
          <w:ilvl w:val="0"/>
          <w:numId w:val="19"/>
        </w:numPr>
        <w:rPr>
          <w:rFonts w:cstheme="minorHAnsi"/>
          <w:color w:val="000000" w:themeColor="text1"/>
        </w:rPr>
      </w:pPr>
      <w:proofErr w:type="gramStart"/>
      <w:r w:rsidRPr="00333631">
        <w:rPr>
          <w:rFonts w:cstheme="minorHAnsi"/>
          <w:color w:val="000000" w:themeColor="text1"/>
        </w:rPr>
        <w:t>podmiotom</w:t>
      </w:r>
      <w:proofErr w:type="gramEnd"/>
      <w:r w:rsidRPr="00333631">
        <w:rPr>
          <w:rFonts w:cstheme="minorHAnsi"/>
          <w:color w:val="000000" w:themeColor="text1"/>
        </w:rPr>
        <w:t>, które wykonują dla nas usługi związane z obsługą i rozwojem systemów teleinformatycznych, a także zapewnieniem łączności, np. dostawcom rozwiązań IT i operatorom telekomunikacyjnym</w:t>
      </w:r>
      <w:r w:rsidR="001213ED">
        <w:rPr>
          <w:rFonts w:cstheme="minorHAnsi"/>
          <w:color w:val="000000" w:themeColor="text1"/>
        </w:rPr>
        <w:t>,</w:t>
      </w:r>
    </w:p>
    <w:p w14:paraId="73C6386A" w14:textId="7894C352" w:rsidR="00230481" w:rsidRPr="00BB3D63" w:rsidRDefault="001213ED" w:rsidP="00BB3D63">
      <w:pPr>
        <w:pStyle w:val="Akapitzlist"/>
        <w:numPr>
          <w:ilvl w:val="0"/>
          <w:numId w:val="19"/>
        </w:numPr>
        <w:rPr>
          <w:rFonts w:cstheme="minorHAnsi"/>
          <w:color w:val="000000" w:themeColor="text1"/>
        </w:rPr>
      </w:pPr>
      <w:r w:rsidRPr="001213ED">
        <w:rPr>
          <w:rFonts w:cstheme="minorHAnsi"/>
          <w:color w:val="000000" w:themeColor="text1"/>
        </w:rPr>
        <w:t>Instytucji Pośredniczącej Funduszy Europejskich dla Dolnego Śląska - Dolnośląskiemu Wojewódzkiemu Urzędowi Pracy, 58-306 Wałbrzych, ul. Ogrodowa 5B.</w:t>
      </w:r>
    </w:p>
    <w:p w14:paraId="166F3518" w14:textId="77777777" w:rsidR="00230481" w:rsidRPr="00333631" w:rsidRDefault="00230481" w:rsidP="00684B34">
      <w:pPr>
        <w:pStyle w:val="Nagwek1"/>
        <w:numPr>
          <w:ilvl w:val="0"/>
          <w:numId w:val="21"/>
        </w:numPr>
      </w:pPr>
      <w:r w:rsidRPr="00333631">
        <w:t xml:space="preserve">Okres przechowywania danych </w:t>
      </w:r>
    </w:p>
    <w:p w14:paraId="4354937D" w14:textId="4F2E69D9" w:rsidR="00230481" w:rsidRPr="00333631" w:rsidRDefault="00230481" w:rsidP="00684B34">
      <w:pPr>
        <w:rPr>
          <w:rFonts w:cstheme="minorHAnsi"/>
          <w:color w:val="000000" w:themeColor="text1"/>
        </w:rPr>
      </w:pPr>
      <w:r w:rsidRPr="00333631">
        <w:rPr>
          <w:rFonts w:cstheme="minorHAnsi"/>
          <w:color w:val="000000" w:themeColor="text1"/>
        </w:rPr>
        <w:t>Dane osobowe są przechowywane przez okres niezbędny do</w:t>
      </w:r>
      <w:r w:rsidR="00CB2A00" w:rsidRPr="00333631">
        <w:rPr>
          <w:rFonts w:cstheme="minorHAnsi"/>
          <w:color w:val="000000" w:themeColor="text1"/>
        </w:rPr>
        <w:t xml:space="preserve"> realizacji celów określonych w </w:t>
      </w:r>
      <w:r w:rsidRPr="00333631">
        <w:rPr>
          <w:rFonts w:cstheme="minorHAnsi"/>
          <w:color w:val="000000" w:themeColor="text1"/>
        </w:rPr>
        <w:t xml:space="preserve">punkcie II. </w:t>
      </w:r>
    </w:p>
    <w:p w14:paraId="1EAAFDFA" w14:textId="77777777" w:rsidR="00230481" w:rsidRPr="00333631" w:rsidRDefault="00230481" w:rsidP="00684B34">
      <w:pPr>
        <w:pStyle w:val="Nagwek1"/>
        <w:numPr>
          <w:ilvl w:val="0"/>
          <w:numId w:val="21"/>
        </w:numPr>
      </w:pPr>
      <w:r w:rsidRPr="00333631">
        <w:t>Prawa osób, których dane dotyczą</w:t>
      </w:r>
    </w:p>
    <w:p w14:paraId="20DE11F3" w14:textId="77777777" w:rsidR="00230481" w:rsidRPr="00333631" w:rsidRDefault="00230481" w:rsidP="00684B34">
      <w:pPr>
        <w:rPr>
          <w:rFonts w:cstheme="minorHAnsi"/>
          <w:color w:val="000000" w:themeColor="text1"/>
        </w:rPr>
      </w:pPr>
      <w:r w:rsidRPr="00333631">
        <w:rPr>
          <w:rFonts w:cstheme="minorHAnsi"/>
          <w:color w:val="000000" w:themeColor="text1"/>
        </w:rPr>
        <w:t xml:space="preserve">Przysługują Państwu następujące prawa: </w:t>
      </w:r>
    </w:p>
    <w:p w14:paraId="02635E9D" w14:textId="77777777" w:rsidR="00230481" w:rsidRPr="00333631" w:rsidRDefault="00230481" w:rsidP="00684B34">
      <w:pPr>
        <w:numPr>
          <w:ilvl w:val="0"/>
          <w:numId w:val="18"/>
        </w:numPr>
        <w:rPr>
          <w:rFonts w:cstheme="minorHAnsi"/>
          <w:color w:val="000000" w:themeColor="text1"/>
        </w:rPr>
      </w:pPr>
      <w:proofErr w:type="gramStart"/>
      <w:r w:rsidRPr="00333631">
        <w:rPr>
          <w:rFonts w:cstheme="minorHAnsi"/>
          <w:color w:val="000000" w:themeColor="text1"/>
        </w:rPr>
        <w:t>prawo</w:t>
      </w:r>
      <w:proofErr w:type="gramEnd"/>
      <w:r w:rsidRPr="00333631">
        <w:rPr>
          <w:rFonts w:cstheme="minorHAnsi"/>
          <w:color w:val="000000" w:themeColor="text1"/>
        </w:rPr>
        <w:t xml:space="preserve"> dostępu do swoich danych oraz otrzymania ich kopii (art. 15 RODO), </w:t>
      </w:r>
    </w:p>
    <w:p w14:paraId="39315D84" w14:textId="77777777" w:rsidR="00230481" w:rsidRPr="00333631" w:rsidRDefault="00230481" w:rsidP="00684B34">
      <w:pPr>
        <w:numPr>
          <w:ilvl w:val="0"/>
          <w:numId w:val="18"/>
        </w:numPr>
        <w:rPr>
          <w:rFonts w:cstheme="minorHAnsi"/>
          <w:color w:val="000000" w:themeColor="text1"/>
        </w:rPr>
      </w:pPr>
      <w:proofErr w:type="gramStart"/>
      <w:r w:rsidRPr="00333631">
        <w:rPr>
          <w:rFonts w:cstheme="minorHAnsi"/>
          <w:color w:val="000000" w:themeColor="text1"/>
        </w:rPr>
        <w:t>prawo</w:t>
      </w:r>
      <w:proofErr w:type="gramEnd"/>
      <w:r w:rsidRPr="00333631">
        <w:rPr>
          <w:rFonts w:cstheme="minorHAnsi"/>
          <w:color w:val="000000" w:themeColor="text1"/>
        </w:rPr>
        <w:t xml:space="preserve"> do sprostowania swoich danych (art. 16 RODO),  </w:t>
      </w:r>
    </w:p>
    <w:p w14:paraId="35DD5870" w14:textId="11C1238D" w:rsidR="00230481" w:rsidRPr="00333631" w:rsidRDefault="00230481" w:rsidP="00684B34">
      <w:pPr>
        <w:numPr>
          <w:ilvl w:val="0"/>
          <w:numId w:val="18"/>
        </w:numPr>
        <w:rPr>
          <w:rFonts w:cstheme="minorHAnsi"/>
          <w:color w:val="000000" w:themeColor="text1"/>
        </w:rPr>
      </w:pPr>
      <w:proofErr w:type="gramStart"/>
      <w:r w:rsidRPr="00333631">
        <w:rPr>
          <w:rFonts w:cstheme="minorHAnsi"/>
          <w:color w:val="000000" w:themeColor="text1"/>
        </w:rPr>
        <w:t>prawo</w:t>
      </w:r>
      <w:proofErr w:type="gramEnd"/>
      <w:r w:rsidRPr="00333631">
        <w:rPr>
          <w:rFonts w:cstheme="minorHAnsi"/>
          <w:color w:val="000000" w:themeColor="text1"/>
        </w:rPr>
        <w:t xml:space="preserve"> do usunięcia swoich danych (art. 17 RODO) - jeśli</w:t>
      </w:r>
      <w:r w:rsidR="001E7F57" w:rsidRPr="00333631">
        <w:rPr>
          <w:rFonts w:cstheme="minorHAnsi"/>
          <w:color w:val="000000" w:themeColor="text1"/>
        </w:rPr>
        <w:t xml:space="preserve"> nie zaistniały okoliczności, o </w:t>
      </w:r>
      <w:r w:rsidRPr="00333631">
        <w:rPr>
          <w:rFonts w:cstheme="minorHAnsi"/>
          <w:color w:val="000000" w:themeColor="text1"/>
        </w:rPr>
        <w:t>których mowa w art. 17 ust. 3 RODO,</w:t>
      </w:r>
    </w:p>
    <w:p w14:paraId="0796961C" w14:textId="77777777" w:rsidR="00230481" w:rsidRPr="00333631" w:rsidRDefault="00230481" w:rsidP="00684B34">
      <w:pPr>
        <w:numPr>
          <w:ilvl w:val="0"/>
          <w:numId w:val="18"/>
        </w:numPr>
        <w:rPr>
          <w:rFonts w:cstheme="minorHAnsi"/>
          <w:color w:val="000000" w:themeColor="text1"/>
        </w:rPr>
      </w:pPr>
      <w:proofErr w:type="gramStart"/>
      <w:r w:rsidRPr="00333631">
        <w:rPr>
          <w:rFonts w:cstheme="minorHAnsi"/>
          <w:color w:val="000000" w:themeColor="text1"/>
        </w:rPr>
        <w:lastRenderedPageBreak/>
        <w:t>prawo</w:t>
      </w:r>
      <w:proofErr w:type="gramEnd"/>
      <w:r w:rsidRPr="00333631">
        <w:rPr>
          <w:rFonts w:cstheme="minorHAnsi"/>
          <w:color w:val="000000" w:themeColor="text1"/>
        </w:rPr>
        <w:t xml:space="preserve"> do żądania od administratora ograniczenia przetwarzania swoich danych (art. 18 RODO),</w:t>
      </w:r>
    </w:p>
    <w:p w14:paraId="37096659" w14:textId="77777777" w:rsidR="00230481" w:rsidRPr="00333631" w:rsidRDefault="00230481" w:rsidP="00684B34">
      <w:pPr>
        <w:numPr>
          <w:ilvl w:val="0"/>
          <w:numId w:val="18"/>
        </w:numPr>
        <w:rPr>
          <w:rFonts w:cstheme="minorHAnsi"/>
          <w:color w:val="000000" w:themeColor="text1"/>
        </w:rPr>
      </w:pPr>
      <w:proofErr w:type="gramStart"/>
      <w:r w:rsidRPr="00333631">
        <w:rPr>
          <w:rFonts w:cstheme="minorHAnsi"/>
          <w:color w:val="000000" w:themeColor="text1"/>
        </w:rPr>
        <w:t>prawo</w:t>
      </w:r>
      <w:proofErr w:type="gramEnd"/>
      <w:r w:rsidRPr="00333631">
        <w:rPr>
          <w:rFonts w:cstheme="minorHAnsi"/>
          <w:color w:val="000000" w:themeColor="text1"/>
        </w:rPr>
        <w:t xml:space="preserve"> wniesienia sprzeciwu wobec przetwarzania swoich danych (art. 21 RODO) – wobec przetwarzania dotyczących jej danych osobowych opartego na art. 6 ust. 1 lit. e RODO – jeśli nie zaistniały okoliczności, o których mowa w art. 21 ust. 1 RODO,</w:t>
      </w:r>
    </w:p>
    <w:p w14:paraId="7EA82451" w14:textId="77777777" w:rsidR="00230481" w:rsidRPr="00333631" w:rsidRDefault="00230481" w:rsidP="00684B34">
      <w:pPr>
        <w:numPr>
          <w:ilvl w:val="0"/>
          <w:numId w:val="18"/>
        </w:numPr>
        <w:rPr>
          <w:rFonts w:cstheme="minorHAnsi"/>
          <w:color w:val="000000" w:themeColor="text1"/>
        </w:rPr>
      </w:pPr>
      <w:r w:rsidRPr="00333631">
        <w:rPr>
          <w:rFonts w:cstheme="minorHAnsi"/>
          <w:color w:val="000000" w:themeColor="text1"/>
        </w:rPr>
        <w:t xml:space="preserve">prawo wniesienia skargi do organu </w:t>
      </w:r>
      <w:proofErr w:type="gramStart"/>
      <w:r w:rsidRPr="00333631">
        <w:rPr>
          <w:rFonts w:cstheme="minorHAnsi"/>
          <w:color w:val="000000" w:themeColor="text1"/>
        </w:rPr>
        <w:t>nadzorczego  Prezesa</w:t>
      </w:r>
      <w:proofErr w:type="gramEnd"/>
      <w:r w:rsidRPr="00333631">
        <w:rPr>
          <w:rFonts w:cstheme="minorHAnsi"/>
          <w:color w:val="000000" w:themeColor="text1"/>
        </w:rPr>
        <w:t xml:space="preserve"> Urzędu Ochrony Danych Osobowych (art. 77 RODO) - w przypadku, gdy osoba uzna, iż przetwarzanie jej danych osobowych narusza przepisy RODO lub inne krajowe przepisy regulujące kwestię ochrony danych osobowych, obowiązujące w Polsce.</w:t>
      </w:r>
    </w:p>
    <w:p w14:paraId="13863C47" w14:textId="77777777" w:rsidR="00230481" w:rsidRPr="00333631" w:rsidRDefault="00230481" w:rsidP="00684B34">
      <w:pPr>
        <w:pStyle w:val="Nagwek1"/>
        <w:numPr>
          <w:ilvl w:val="0"/>
          <w:numId w:val="21"/>
        </w:numPr>
      </w:pPr>
      <w:r w:rsidRPr="00333631">
        <w:t>Zautomatyzowane podejmowanie decyzji</w:t>
      </w:r>
    </w:p>
    <w:p w14:paraId="1FC32538" w14:textId="77777777" w:rsidR="00230481" w:rsidRPr="00333631" w:rsidRDefault="00230481" w:rsidP="00684B34">
      <w:pPr>
        <w:rPr>
          <w:rFonts w:cstheme="minorHAnsi"/>
          <w:color w:val="000000" w:themeColor="text1"/>
        </w:rPr>
      </w:pPr>
      <w:r w:rsidRPr="00333631">
        <w:rPr>
          <w:rFonts w:cstheme="minorHAnsi"/>
          <w:color w:val="000000" w:themeColor="text1"/>
        </w:rPr>
        <w:t>Dane osobowe nie będą podlegały zautomatyzowanemu podejmowaniu decyzji, w tym profilowaniu.</w:t>
      </w:r>
    </w:p>
    <w:p w14:paraId="1C779C61" w14:textId="77777777" w:rsidR="00230481" w:rsidRPr="00333631" w:rsidRDefault="00230481" w:rsidP="00684B34">
      <w:pPr>
        <w:pStyle w:val="Nagwek1"/>
        <w:numPr>
          <w:ilvl w:val="0"/>
          <w:numId w:val="21"/>
        </w:numPr>
      </w:pPr>
      <w:r w:rsidRPr="00333631">
        <w:t>Przekazywanie danych do państwa trzeciego</w:t>
      </w:r>
    </w:p>
    <w:p w14:paraId="33B6F035" w14:textId="77777777" w:rsidR="00230481" w:rsidRPr="00333631" w:rsidRDefault="00230481" w:rsidP="00684B34">
      <w:pPr>
        <w:rPr>
          <w:rFonts w:cstheme="minorHAnsi"/>
          <w:color w:val="000000" w:themeColor="text1"/>
        </w:rPr>
      </w:pPr>
      <w:r w:rsidRPr="00333631">
        <w:rPr>
          <w:rFonts w:cstheme="minorHAnsi"/>
          <w:color w:val="000000" w:themeColor="text1"/>
        </w:rPr>
        <w:t>Państwa dane osobowe nie będą przekazywane do państwa trzeciego.</w:t>
      </w:r>
    </w:p>
    <w:p w14:paraId="0C29F939" w14:textId="77777777" w:rsidR="00230481" w:rsidRPr="00333631" w:rsidRDefault="00230481" w:rsidP="00684B34">
      <w:pPr>
        <w:pStyle w:val="Nagwek1"/>
        <w:numPr>
          <w:ilvl w:val="0"/>
          <w:numId w:val="21"/>
        </w:numPr>
      </w:pPr>
      <w:r w:rsidRPr="00333631">
        <w:t>Kontakt z administratorem danych i Inspektorem Ochrony Danych</w:t>
      </w:r>
    </w:p>
    <w:p w14:paraId="414ABCA0" w14:textId="77777777" w:rsidR="00230481" w:rsidRPr="00333631" w:rsidRDefault="00230481" w:rsidP="00684B34">
      <w:pPr>
        <w:rPr>
          <w:rFonts w:cstheme="minorHAnsi"/>
          <w:color w:val="000000" w:themeColor="text1"/>
        </w:rPr>
      </w:pPr>
      <w:r w:rsidRPr="00333631">
        <w:rPr>
          <w:rFonts w:cstheme="minorHAnsi"/>
          <w:color w:val="000000" w:themeColor="text1"/>
        </w:rPr>
        <w:t>Jeśli mają Państwo pytania dotyczące przetwarzania danych osobowych przez:</w:t>
      </w:r>
    </w:p>
    <w:p w14:paraId="24F5616F" w14:textId="271779A1" w:rsidR="00230481" w:rsidRPr="00333631" w:rsidRDefault="00230481" w:rsidP="00684B34">
      <w:pPr>
        <w:pStyle w:val="Akapitzlist"/>
        <w:numPr>
          <w:ilvl w:val="0"/>
          <w:numId w:val="11"/>
        </w:numPr>
        <w:ind w:left="0" w:firstLine="0"/>
        <w:rPr>
          <w:rFonts w:cstheme="minorHAnsi"/>
          <w:color w:val="000000" w:themeColor="text1"/>
        </w:rPr>
      </w:pPr>
      <w:r w:rsidRPr="00333631">
        <w:rPr>
          <w:rFonts w:cstheme="minorHAnsi"/>
          <w:color w:val="000000" w:themeColor="text1"/>
        </w:rPr>
        <w:t xml:space="preserve">Agencję Rozwoju Regionalnego „ARLEG” </w:t>
      </w:r>
      <w:r w:rsidR="00CB2A00" w:rsidRPr="00333631">
        <w:rPr>
          <w:rFonts w:cstheme="minorHAnsi"/>
          <w:color w:val="000000" w:themeColor="text1"/>
        </w:rPr>
        <w:t xml:space="preserve">S.A., </w:t>
      </w:r>
      <w:proofErr w:type="gramStart"/>
      <w:r w:rsidR="00CB2A00" w:rsidRPr="00333631">
        <w:rPr>
          <w:rFonts w:cstheme="minorHAnsi"/>
          <w:color w:val="000000" w:themeColor="text1"/>
        </w:rPr>
        <w:t>prosimy</w:t>
      </w:r>
      <w:proofErr w:type="gramEnd"/>
      <w:r w:rsidR="00CB2A00" w:rsidRPr="00333631">
        <w:rPr>
          <w:rFonts w:cstheme="minorHAnsi"/>
          <w:color w:val="000000" w:themeColor="text1"/>
        </w:rPr>
        <w:t xml:space="preserve"> kontaktować się z </w:t>
      </w:r>
      <w:r w:rsidRPr="00333631">
        <w:rPr>
          <w:rFonts w:cstheme="minorHAnsi"/>
          <w:color w:val="000000" w:themeColor="text1"/>
        </w:rPr>
        <w:t xml:space="preserve">Inspektorem Ochrony Danych (IOD) w następujący sposób: </w:t>
      </w:r>
    </w:p>
    <w:p w14:paraId="74A7B3C4" w14:textId="77777777" w:rsidR="00230481" w:rsidRPr="00333631" w:rsidRDefault="00230481" w:rsidP="00684B34">
      <w:pPr>
        <w:pStyle w:val="Akapitzlist"/>
        <w:numPr>
          <w:ilvl w:val="0"/>
          <w:numId w:val="10"/>
        </w:numPr>
        <w:ind w:left="709" w:firstLine="0"/>
        <w:rPr>
          <w:rFonts w:cstheme="minorHAnsi"/>
          <w:color w:val="000000" w:themeColor="text1"/>
        </w:rPr>
      </w:pPr>
      <w:proofErr w:type="gramStart"/>
      <w:r w:rsidRPr="00333631">
        <w:rPr>
          <w:rFonts w:cstheme="minorHAnsi"/>
          <w:color w:val="000000" w:themeColor="text1"/>
        </w:rPr>
        <w:t>pocztą</w:t>
      </w:r>
      <w:proofErr w:type="gramEnd"/>
      <w:r w:rsidRPr="00333631">
        <w:rPr>
          <w:rFonts w:cstheme="minorHAnsi"/>
          <w:color w:val="000000" w:themeColor="text1"/>
        </w:rPr>
        <w:t xml:space="preserve"> tradycyjną (ul. Macieja Rataja 26, 59-220 Legnica),</w:t>
      </w:r>
    </w:p>
    <w:p w14:paraId="60A85B3D" w14:textId="77777777" w:rsidR="00230481" w:rsidRPr="00333631" w:rsidRDefault="00230481" w:rsidP="00684B34">
      <w:pPr>
        <w:pStyle w:val="Akapitzlist"/>
        <w:numPr>
          <w:ilvl w:val="0"/>
          <w:numId w:val="10"/>
        </w:numPr>
        <w:ind w:left="709" w:firstLine="0"/>
        <w:rPr>
          <w:rFonts w:cstheme="minorHAnsi"/>
          <w:color w:val="000000" w:themeColor="text1"/>
        </w:rPr>
      </w:pPr>
      <w:proofErr w:type="gramStart"/>
      <w:r w:rsidRPr="00333631">
        <w:rPr>
          <w:rFonts w:cstheme="minorHAnsi"/>
          <w:color w:val="000000" w:themeColor="text1"/>
        </w:rPr>
        <w:t>elektronicznie</w:t>
      </w:r>
      <w:proofErr w:type="gramEnd"/>
      <w:r w:rsidRPr="00333631">
        <w:rPr>
          <w:rFonts w:cstheme="minorHAnsi"/>
          <w:color w:val="000000" w:themeColor="text1"/>
        </w:rPr>
        <w:t xml:space="preserve"> (adres e-mail: </w:t>
      </w:r>
      <w:hyperlink r:id="rId11" w:history="1">
        <w:r w:rsidRPr="00333631">
          <w:rPr>
            <w:rStyle w:val="Hipercze"/>
            <w:rFonts w:cstheme="minorHAnsi"/>
            <w:color w:val="000000" w:themeColor="text1"/>
          </w:rPr>
          <w:t>iod@arleg.eu</w:t>
        </w:r>
      </w:hyperlink>
      <w:r w:rsidRPr="00333631">
        <w:rPr>
          <w:rStyle w:val="Hipercze"/>
          <w:rFonts w:cstheme="minorHAnsi"/>
          <w:color w:val="000000" w:themeColor="text1"/>
        </w:rPr>
        <w:t>)</w:t>
      </w:r>
      <w:r w:rsidRPr="00333631">
        <w:rPr>
          <w:rFonts w:cstheme="minorHAnsi"/>
          <w:color w:val="000000" w:themeColor="text1"/>
        </w:rPr>
        <w:t>.</w:t>
      </w:r>
    </w:p>
    <w:p w14:paraId="725871B0" w14:textId="77777777" w:rsidR="00BB3D63" w:rsidRDefault="00BB3D63" w:rsidP="00BF55F5">
      <w:pPr>
        <w:suppressAutoHyphens/>
        <w:rPr>
          <w:rFonts w:cstheme="minorHAnsi"/>
          <w:color w:val="000000" w:themeColor="text1"/>
          <w:szCs w:val="24"/>
          <w:lang w:eastAsia="ar-SA"/>
        </w:rPr>
      </w:pPr>
    </w:p>
    <w:p w14:paraId="7414B026" w14:textId="6C862C25" w:rsidR="00BF55F5" w:rsidRDefault="001213ED" w:rsidP="00BF55F5">
      <w:pPr>
        <w:suppressAutoHyphens/>
        <w:rPr>
          <w:rFonts w:cstheme="minorHAnsi"/>
          <w:color w:val="000000" w:themeColor="text1"/>
          <w:szCs w:val="24"/>
          <w:lang w:eastAsia="ar-SA"/>
        </w:rPr>
      </w:pPr>
      <w:r w:rsidRPr="001213ED">
        <w:rPr>
          <w:rFonts w:cstheme="minorHAnsi"/>
          <w:color w:val="000000" w:themeColor="text1"/>
          <w:szCs w:val="24"/>
          <w:lang w:eastAsia="ar-SA"/>
        </w:rPr>
        <w:t xml:space="preserve">Przyjmuję do wiadomości, że obowiązek </w:t>
      </w:r>
      <w:r w:rsidR="00AB21C5">
        <w:rPr>
          <w:rFonts w:cstheme="minorHAnsi"/>
          <w:color w:val="000000" w:themeColor="text1"/>
          <w:szCs w:val="24"/>
          <w:lang w:eastAsia="ar-SA"/>
        </w:rPr>
        <w:t xml:space="preserve">informacyjny </w:t>
      </w:r>
      <w:r w:rsidRPr="001213ED">
        <w:rPr>
          <w:rFonts w:cstheme="minorHAnsi"/>
          <w:color w:val="000000" w:themeColor="text1"/>
          <w:szCs w:val="24"/>
          <w:lang w:eastAsia="ar-SA"/>
        </w:rPr>
        <w:t>w imieniu Instytucji Pośredniczącej - Dolnośląskiego Wojewódzkiego Urzędu Pracy zostanie spełniony poprzez umieszczenie klauzuli informacyjnej na stronie Beneficjenta tj. Agencji Rozwoju Regionalnego ARLEG S.A.</w:t>
      </w:r>
    </w:p>
    <w:p w14:paraId="23158DC7" w14:textId="77777777" w:rsidR="001213ED" w:rsidRPr="00333631" w:rsidRDefault="001213ED" w:rsidP="00BF55F5">
      <w:pPr>
        <w:suppressAutoHyphens/>
        <w:rPr>
          <w:rFonts w:cstheme="minorHAnsi"/>
          <w:color w:val="000000" w:themeColor="text1"/>
          <w:szCs w:val="24"/>
          <w:lang w:eastAsia="ar-SA"/>
        </w:rPr>
      </w:pPr>
    </w:p>
    <w:p w14:paraId="1AAD94ED" w14:textId="4B3F2178" w:rsidR="00BF55F5" w:rsidRPr="00BF2C34" w:rsidRDefault="00BF55F5" w:rsidP="00BF55F5">
      <w:pPr>
        <w:rPr>
          <w:rFonts w:eastAsia="SimSun" w:cstheme="minorHAnsi"/>
          <w:bCs/>
          <w:color w:val="000000" w:themeColor="text1"/>
          <w:kern w:val="3"/>
          <w:szCs w:val="24"/>
          <w:lang w:eastAsia="zh-CN" w:bidi="hi-IN"/>
        </w:rPr>
      </w:pPr>
      <w:r w:rsidRPr="00333631">
        <w:rPr>
          <w:rFonts w:eastAsia="SimSun" w:cstheme="minorHAnsi"/>
          <w:bCs/>
          <w:color w:val="000000" w:themeColor="text1"/>
          <w:kern w:val="3"/>
          <w:szCs w:val="24"/>
          <w:lang w:eastAsia="zh-CN" w:bidi="hi-IN"/>
        </w:rPr>
        <w:t>Oświadczam, że zapoznałem/zapoznałam się z treścią niniejszej Klauzuli informacyjnej oraz zobowiązuje się poinformować osoby wskazane do kontaktu roboczych lub któ</w:t>
      </w:r>
      <w:r w:rsidR="00230481" w:rsidRPr="00333631">
        <w:rPr>
          <w:rFonts w:eastAsia="SimSun" w:cstheme="minorHAnsi"/>
          <w:bCs/>
          <w:color w:val="000000" w:themeColor="text1"/>
          <w:kern w:val="3"/>
          <w:szCs w:val="24"/>
          <w:lang w:eastAsia="zh-CN" w:bidi="hi-IN"/>
        </w:rPr>
        <w:t>re zostaną wskazane w związku z </w:t>
      </w:r>
      <w:r w:rsidRPr="00333631">
        <w:rPr>
          <w:rFonts w:eastAsia="SimSun" w:cstheme="minorHAnsi"/>
          <w:bCs/>
          <w:color w:val="000000" w:themeColor="text1"/>
          <w:kern w:val="3"/>
          <w:szCs w:val="24"/>
          <w:lang w:eastAsia="zh-CN" w:bidi="hi-IN"/>
        </w:rPr>
        <w:t xml:space="preserve">realizacją projektu </w:t>
      </w:r>
      <w:r w:rsidRPr="00333631">
        <w:rPr>
          <w:rFonts w:cstheme="minorHAnsi"/>
          <w:bCs/>
          <w:color w:val="000000" w:themeColor="text1"/>
          <w:szCs w:val="24"/>
        </w:rPr>
        <w:t>„Dotacje na usługi rozwojowe dla dolnośląskich firm”</w:t>
      </w:r>
      <w:r w:rsidRPr="00333631">
        <w:rPr>
          <w:rFonts w:eastAsia="SimSun" w:cstheme="minorHAnsi"/>
          <w:bCs/>
          <w:color w:val="000000" w:themeColor="text1"/>
          <w:kern w:val="3"/>
          <w:szCs w:val="24"/>
          <w:lang w:eastAsia="zh-CN" w:bidi="hi-IN"/>
        </w:rPr>
        <w:t xml:space="preserve"> o celach przetwarzania, podmiotach którym dane zostały przekazane, okresie przetwarzania danych osobowych oraz prawach tych osób związanych z przetwarzaniem danych osobowych, o których mowa w niniejszej Klauzuli.</w:t>
      </w:r>
    </w:p>
    <w:p w14:paraId="783F6917" w14:textId="77777777" w:rsidR="00F4336E" w:rsidRPr="00333631" w:rsidRDefault="00F4336E" w:rsidP="00BF55F5">
      <w:pPr>
        <w:rPr>
          <w:rFonts w:eastAsia="SimSun" w:cstheme="minorHAnsi"/>
          <w:b/>
          <w:bCs/>
          <w:color w:val="000000" w:themeColor="text1"/>
          <w:kern w:val="3"/>
          <w:szCs w:val="24"/>
          <w:lang w:eastAsia="zh-CN" w:bidi="hi-IN"/>
        </w:rPr>
      </w:pPr>
    </w:p>
    <w:p w14:paraId="3E24B79D" w14:textId="77777777" w:rsidR="009A590D" w:rsidRPr="00333631" w:rsidRDefault="009A590D" w:rsidP="009A590D">
      <w:pPr>
        <w:spacing w:line="240" w:lineRule="auto"/>
        <w:jc w:val="center"/>
        <w:rPr>
          <w:color w:val="000000" w:themeColor="text1"/>
          <w:sz w:val="20"/>
        </w:rPr>
      </w:pPr>
    </w:p>
    <w:p w14:paraId="21A4CC11" w14:textId="77777777" w:rsidR="009A590D" w:rsidRPr="00333631" w:rsidRDefault="009A590D" w:rsidP="009A590D">
      <w:pPr>
        <w:spacing w:line="240" w:lineRule="auto"/>
        <w:jc w:val="center"/>
        <w:rPr>
          <w:color w:val="000000" w:themeColor="text1"/>
          <w:sz w:val="20"/>
        </w:rPr>
      </w:pPr>
      <w:r w:rsidRPr="00333631">
        <w:rPr>
          <w:color w:val="000000" w:themeColor="text1"/>
          <w:sz w:val="20"/>
        </w:rPr>
        <w:t>…………………………………………………………………………………………………………………………….………………………..</w:t>
      </w:r>
    </w:p>
    <w:p w14:paraId="4A356D56" w14:textId="3941B650" w:rsidR="009A590D" w:rsidRPr="00C60171" w:rsidRDefault="009A590D" w:rsidP="009A590D">
      <w:pPr>
        <w:spacing w:line="240" w:lineRule="auto"/>
        <w:jc w:val="center"/>
        <w:rPr>
          <w:color w:val="000000" w:themeColor="text1"/>
        </w:rPr>
      </w:pPr>
      <w:r w:rsidRPr="00AE4C0E">
        <w:rPr>
          <w:rFonts w:cs="Tahoma"/>
          <w:color w:val="000000" w:themeColor="text1"/>
        </w:rPr>
        <w:t>Podpis</w:t>
      </w:r>
      <w:r>
        <w:rPr>
          <w:rFonts w:cs="Tahoma"/>
          <w:color w:val="000000" w:themeColor="text1"/>
        </w:rPr>
        <w:t>*</w:t>
      </w:r>
      <w:r w:rsidRPr="00AE4C0E">
        <w:rPr>
          <w:rFonts w:cs="Tahoma"/>
        </w:rPr>
        <w:t xml:space="preserve">: </w:t>
      </w:r>
      <w:r w:rsidR="00706182">
        <w:rPr>
          <w:rFonts w:cs="Tahoma"/>
        </w:rPr>
        <w:t xml:space="preserve">osobisty / </w:t>
      </w:r>
      <w:bookmarkStart w:id="0" w:name="_GoBack"/>
      <w:bookmarkEnd w:id="0"/>
      <w:r w:rsidRPr="00AE4C0E">
        <w:rPr>
          <w:rFonts w:cs="Tahoma"/>
          <w:color w:val="000000" w:themeColor="text1"/>
        </w:rPr>
        <w:t xml:space="preserve">kwalifikowalny / zaufany / osobisty poprzez e-dowód osoby upoważnionej </w:t>
      </w:r>
      <w:r w:rsidR="00706182">
        <w:rPr>
          <w:rFonts w:cs="Tahoma"/>
          <w:color w:val="000000" w:themeColor="text1"/>
        </w:rPr>
        <w:t>do</w:t>
      </w:r>
      <w:r w:rsidRPr="00AE4C0E">
        <w:rPr>
          <w:rFonts w:cs="Tahoma"/>
          <w:color w:val="000000" w:themeColor="text1"/>
        </w:rPr>
        <w:t xml:space="preserve"> reprezentowania przedsiębiorstwa, zgodnie z dokumentem rejestrowym</w:t>
      </w:r>
    </w:p>
    <w:p w14:paraId="1912F092" w14:textId="77777777" w:rsidR="00BF55F5" w:rsidRPr="00333631" w:rsidRDefault="00BF55F5" w:rsidP="00BF55F5">
      <w:pPr>
        <w:rPr>
          <w:rFonts w:eastAsia="SimSun" w:cstheme="minorHAnsi"/>
          <w:color w:val="000000" w:themeColor="text1"/>
          <w:kern w:val="3"/>
          <w:szCs w:val="24"/>
          <w:lang w:eastAsia="zh-CN" w:bidi="hi-IN"/>
        </w:rPr>
      </w:pPr>
    </w:p>
    <w:p w14:paraId="06A3D7B3" w14:textId="77777777" w:rsidR="00DA6A53" w:rsidRPr="00333631" w:rsidRDefault="00DA6A53" w:rsidP="00DF2FC5">
      <w:pPr>
        <w:rPr>
          <w:color w:val="000000" w:themeColor="text1"/>
        </w:rPr>
      </w:pPr>
    </w:p>
    <w:p w14:paraId="6D653086" w14:textId="59077505" w:rsidR="004B3395" w:rsidRPr="00BF2C34" w:rsidRDefault="004B3395" w:rsidP="00BF2C34">
      <w:pPr>
        <w:spacing w:after="60"/>
        <w:jc w:val="both"/>
        <w:rPr>
          <w:rFonts w:cstheme="minorHAnsi"/>
          <w:color w:val="000000" w:themeColor="text1"/>
          <w:szCs w:val="18"/>
        </w:rPr>
      </w:pPr>
      <w:r w:rsidRPr="00333631">
        <w:rPr>
          <w:rFonts w:cstheme="minorHAnsi"/>
          <w:color w:val="000000" w:themeColor="text1"/>
          <w:sz w:val="18"/>
          <w:szCs w:val="18"/>
        </w:rPr>
        <w:t xml:space="preserve">* </w:t>
      </w:r>
      <w:r w:rsidRPr="00BB3D63">
        <w:rPr>
          <w:rFonts w:cstheme="minorHAnsi"/>
          <w:color w:val="000000" w:themeColor="text1"/>
          <w:szCs w:val="18"/>
        </w:rPr>
        <w:t>W przypadku osoby nieposiadającej zdolności do czynności prawnych, fakt zapoznania się z powyższymi informacjami</w:t>
      </w:r>
      <w:r w:rsidR="00BF2C34">
        <w:rPr>
          <w:rFonts w:cstheme="minorHAnsi"/>
          <w:color w:val="000000" w:themeColor="text1"/>
          <w:szCs w:val="18"/>
        </w:rPr>
        <w:t xml:space="preserve"> potwierdza jego opiekun prawny</w:t>
      </w:r>
    </w:p>
    <w:sectPr w:rsidR="004B3395" w:rsidRPr="00BF2C34" w:rsidSect="008B603B">
      <w:headerReference w:type="first" r:id="rId12"/>
      <w:pgSz w:w="11906" w:h="16838"/>
      <w:pgMar w:top="1440" w:right="1080" w:bottom="1440" w:left="1080" w:header="708" w:footer="708" w:gutter="0"/>
      <w:cols w:space="708"/>
      <w:titlePg/>
      <w:docGrid w:linePitch="360"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ex:commentExtensible w16cex:durableId="2A54734B" w16cex:dateUtc="2024-07-31T06:24:00Z"/>
  <w16cex:commentExtensible w16cex:durableId="2A5473A9" w16cex:dateUtc="2024-07-31T06:26:00Z"/>
  <w16cex:commentExtensible w16cex:durableId="2A54750A" w16cex:dateUtc="2024-07-31T06:32:00Z"/>
  <w16cex:commentExtensible w16cex:durableId="2A547685" w16cex:dateUtc="2024-07-31T06:38:00Z"/>
  <w16cex:commentExtensible w16cex:durableId="2A547709" w16cex:dateUtc="2024-07-31T06:40:00Z"/>
  <w16cex:commentExtensible w16cex:durableId="2A54779A" w16cex:dateUtc="2024-07-31T06:43:00Z"/>
  <w16cex:commentExtensible w16cex:durableId="2A5477C4" w16cex:dateUtc="2024-07-31T06:43:00Z"/>
  <w16cex:commentExtensible w16cex:durableId="2A5477D7" w16cex:dateUtc="2024-07-31T06:44:00Z"/>
  <w16cex:commentExtensible w16cex:durableId="2A5477F0" w16cex:dateUtc="2024-07-31T06:44:00Z"/>
  <w16cex:commentExtensible w16cex:durableId="2A54781D" w16cex:dateUtc="2024-07-31T06:45:00Z"/>
  <w16cex:commentExtensible w16cex:durableId="2A5A66D0" w16cex:dateUtc="2024-08-04T18:45:00Z"/>
  <w16cex:commentExtensible w16cex:durableId="2A549651" w16cex:dateUtc="2024-07-31T08:54:00Z"/>
  <w16cex:commentExtensible w16cex:durableId="2A5A6706" w16cex:dateUtc="2024-08-04T18:45:00Z"/>
  <w16cex:commentExtensible w16cex:durableId="2A5497E6" w16cex:dateUtc="2024-07-31T09:00:00Z"/>
  <w16cex:commentExtensible w16cex:durableId="2A5A6A63" w16cex:dateUtc="2024-08-04T19:00:00Z"/>
  <w16cex:commentExtensible w16cex:durableId="2A5A68DA" w16cex:dateUtc="2024-08-04T18:53:00Z"/>
  <w16cex:commentExtensible w16cex:durableId="2A547A76" w16cex:dateUtc="2024-07-31T06:55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id:commentId w16cid:paraId="3E6164A4" w16cid:durableId="1F49D350"/>
  <w16cid:commentId w16cid:paraId="6FCE8EBB" w16cid:durableId="2A54734B"/>
  <w16cid:commentId w16cid:paraId="525BC637" w16cid:durableId="0A00B894"/>
  <w16cid:commentId w16cid:paraId="5C9ECCBC" w16cid:durableId="2A5473A9"/>
  <w16cid:commentId w16cid:paraId="0AB9AB51" w16cid:durableId="0709066D"/>
  <w16cid:commentId w16cid:paraId="51C55BAF" w16cid:durableId="2A54750A"/>
  <w16cid:commentId w16cid:paraId="75E2D833" w16cid:durableId="2A547685"/>
  <w16cid:commentId w16cid:paraId="31FC6A68" w16cid:durableId="5C4F6A3E"/>
  <w16cid:commentId w16cid:paraId="5AA086AA" w16cid:durableId="45EA5984"/>
  <w16cid:commentId w16cid:paraId="60B8FC85" w16cid:durableId="43F503B0"/>
  <w16cid:commentId w16cid:paraId="55D9467A" w16cid:durableId="387C8745"/>
  <w16cid:commentId w16cid:paraId="09A5C5D0" w16cid:durableId="32CEB78F"/>
  <w16cid:commentId w16cid:paraId="5B4047EC" w16cid:durableId="2A547709"/>
  <w16cid:commentId w16cid:paraId="5AE814DC" w16cid:durableId="2A54779A"/>
  <w16cid:commentId w16cid:paraId="4CCAF94D" w16cid:durableId="2A5477C4"/>
  <w16cid:commentId w16cid:paraId="3C8C72DF" w16cid:durableId="2A5477D7"/>
  <w16cid:commentId w16cid:paraId="1B2FE442" w16cid:durableId="2A5477F0"/>
  <w16cid:commentId w16cid:paraId="67D67EFE" w16cid:durableId="035E87AF"/>
  <w16cid:commentId w16cid:paraId="69796615" w16cid:durableId="2A54781D"/>
  <w16cid:commentId w16cid:paraId="69C92D13" w16cid:durableId="2A5A66D0"/>
  <w16cid:commentId w16cid:paraId="7E9DEE4C" w16cid:durableId="2A549651"/>
  <w16cid:commentId w16cid:paraId="666C3B0F" w16cid:durableId="2A5A6706"/>
  <w16cid:commentId w16cid:paraId="1E5C7E8C" w16cid:durableId="2A5497E6"/>
  <w16cid:commentId w16cid:paraId="369ABCD6" w16cid:durableId="2A5A6A63"/>
  <w16cid:commentId w16cid:paraId="28E08D43" w16cid:durableId="2A5A68DA"/>
  <w16cid:commentId w16cid:paraId="5E9EB24F" w16cid:durableId="2A547A76"/>
</w16cid:commentsIds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A4A6BEA" w14:textId="77777777" w:rsidR="00622F86" w:rsidRDefault="00622F86" w:rsidP="00B77E2E">
      <w:pPr>
        <w:spacing w:line="240" w:lineRule="auto"/>
      </w:pPr>
      <w:r>
        <w:separator/>
      </w:r>
    </w:p>
  </w:endnote>
  <w:endnote w:type="continuationSeparator" w:id="0">
    <w:p w14:paraId="20967456" w14:textId="77777777" w:rsidR="00622F86" w:rsidRDefault="00622F86" w:rsidP="00B77E2E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4000ACFF" w:usb2="00000001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A0002AEF" w:usb1="4000207B" w:usb2="00000000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617E574" w14:textId="77777777" w:rsidR="00622F86" w:rsidRDefault="00622F86" w:rsidP="00B77E2E">
      <w:pPr>
        <w:spacing w:line="240" w:lineRule="auto"/>
      </w:pPr>
      <w:r>
        <w:separator/>
      </w:r>
    </w:p>
  </w:footnote>
  <w:footnote w:type="continuationSeparator" w:id="0">
    <w:p w14:paraId="0BF431A4" w14:textId="77777777" w:rsidR="00622F86" w:rsidRDefault="00622F86" w:rsidP="00B77E2E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580C569" w14:textId="56DFE5FC" w:rsidR="00622F86" w:rsidRPr="00BF2C34" w:rsidRDefault="00BF2C34" w:rsidP="00BF2C34">
    <w:pPr>
      <w:pStyle w:val="Nagwek"/>
    </w:pPr>
    <w:r>
      <w:rPr>
        <w:noProof/>
        <w:lang w:eastAsia="pl-PL"/>
      </w:rPr>
      <w:drawing>
        <wp:inline distT="0" distB="0" distL="0" distR="0" wp14:anchorId="1D0E589B" wp14:editId="3DDAC00D">
          <wp:extent cx="6188710" cy="655508"/>
          <wp:effectExtent l="0" t="0" r="2540" b="0"/>
          <wp:docPr id="2" name="Obraz 2" descr="Logotypu, Fundusze Europejskie dla Dolnego Śląska, Flaga Rzeczpospolita Polska, Dofinansowanie przez Unią Europejską, herb Dolnego Śląska. 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typu, Fundusze Europejskie dla Dolnego Śląska, Flaga Rzeczpospolita Polska, Dofinansowanie przez Unią Europejską, herb Dolnego Śląska. 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188710" cy="655508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9B798D"/>
    <w:multiLevelType w:val="hybridMultilevel"/>
    <w:tmpl w:val="E7565CE0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AAC2C53"/>
    <w:multiLevelType w:val="hybridMultilevel"/>
    <w:tmpl w:val="575CD454"/>
    <w:lvl w:ilvl="0" w:tplc="1E7CE5CE">
      <w:start w:val="10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F29548D"/>
    <w:multiLevelType w:val="hybridMultilevel"/>
    <w:tmpl w:val="D5687AA0"/>
    <w:lvl w:ilvl="0" w:tplc="04150013">
      <w:start w:val="1"/>
      <w:numFmt w:val="upperRoman"/>
      <w:lvlText w:val="%1."/>
      <w:lvlJc w:val="righ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06B1BE8"/>
    <w:multiLevelType w:val="hybridMultilevel"/>
    <w:tmpl w:val="9AE0F6DE"/>
    <w:lvl w:ilvl="0" w:tplc="2156685E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12463AFA"/>
    <w:multiLevelType w:val="hybridMultilevel"/>
    <w:tmpl w:val="A976B90C"/>
    <w:lvl w:ilvl="0" w:tplc="1E7CE5CE">
      <w:start w:val="10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4873289"/>
    <w:multiLevelType w:val="hybridMultilevel"/>
    <w:tmpl w:val="EA242CF6"/>
    <w:lvl w:ilvl="0" w:tplc="1E7CE5CE">
      <w:start w:val="10"/>
      <w:numFmt w:val="bullet"/>
      <w:lvlText w:val="-"/>
      <w:lvlJc w:val="left"/>
      <w:pPr>
        <w:ind w:left="4815" w:hanging="360"/>
      </w:pPr>
      <w:rPr>
        <w:rFonts w:ascii="Times New Roman" w:eastAsia="Times New Roman" w:hAnsi="Times New Roman" w:hint="default"/>
      </w:rPr>
    </w:lvl>
    <w:lvl w:ilvl="1" w:tplc="04150003" w:tentative="1">
      <w:start w:val="1"/>
      <w:numFmt w:val="bullet"/>
      <w:lvlText w:val="o"/>
      <w:lvlJc w:val="left"/>
      <w:pPr>
        <w:ind w:left="553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625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697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769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841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913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985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10575" w:hanging="360"/>
      </w:pPr>
      <w:rPr>
        <w:rFonts w:ascii="Wingdings" w:hAnsi="Wingdings" w:hint="default"/>
      </w:rPr>
    </w:lvl>
  </w:abstractNum>
  <w:abstractNum w:abstractNumId="6" w15:restartNumberingAfterBreak="0">
    <w:nsid w:val="14D0167A"/>
    <w:multiLevelType w:val="hybridMultilevel"/>
    <w:tmpl w:val="CAD02CC8"/>
    <w:lvl w:ilvl="0" w:tplc="6CCC541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152F6DCF"/>
    <w:multiLevelType w:val="hybridMultilevel"/>
    <w:tmpl w:val="D5B284F4"/>
    <w:lvl w:ilvl="0" w:tplc="1E7CE5CE">
      <w:start w:val="10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71D7651"/>
    <w:multiLevelType w:val="hybridMultilevel"/>
    <w:tmpl w:val="8F3C8C6E"/>
    <w:lvl w:ilvl="0" w:tplc="1E7CE5CE">
      <w:start w:val="10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8441333"/>
    <w:multiLevelType w:val="hybridMultilevel"/>
    <w:tmpl w:val="64021AF8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18C57DE5"/>
    <w:multiLevelType w:val="hybridMultilevel"/>
    <w:tmpl w:val="161C7146"/>
    <w:lvl w:ilvl="0" w:tplc="2156685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A8923E3"/>
    <w:multiLevelType w:val="hybridMultilevel"/>
    <w:tmpl w:val="C2B2B9B4"/>
    <w:lvl w:ilvl="0" w:tplc="2156685E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22375EDC"/>
    <w:multiLevelType w:val="hybridMultilevel"/>
    <w:tmpl w:val="EEF849E0"/>
    <w:lvl w:ilvl="0" w:tplc="1E7CE5CE">
      <w:start w:val="10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4DD6260"/>
    <w:multiLevelType w:val="hybridMultilevel"/>
    <w:tmpl w:val="FEACBB2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9044791"/>
    <w:multiLevelType w:val="hybridMultilevel"/>
    <w:tmpl w:val="78D60A70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5" w15:restartNumberingAfterBreak="0">
    <w:nsid w:val="2B6337FB"/>
    <w:multiLevelType w:val="hybridMultilevel"/>
    <w:tmpl w:val="4ABCA728"/>
    <w:lvl w:ilvl="0" w:tplc="25EAC95E">
      <w:start w:val="1"/>
      <w:numFmt w:val="upperRoman"/>
      <w:lvlText w:val="%1."/>
      <w:lvlJc w:val="right"/>
      <w:pPr>
        <w:ind w:left="72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CA9101B"/>
    <w:multiLevelType w:val="hybridMultilevel"/>
    <w:tmpl w:val="174073BC"/>
    <w:lvl w:ilvl="0" w:tplc="1E7CE5CE">
      <w:start w:val="10"/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31D27F4E"/>
    <w:multiLevelType w:val="hybridMultilevel"/>
    <w:tmpl w:val="F9A266E0"/>
    <w:lvl w:ilvl="0" w:tplc="3C62DC50">
      <w:start w:val="1"/>
      <w:numFmt w:val="upperRoman"/>
      <w:lvlText w:val="%1."/>
      <w:lvlJc w:val="right"/>
      <w:pPr>
        <w:ind w:left="72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6616FC4"/>
    <w:multiLevelType w:val="hybridMultilevel"/>
    <w:tmpl w:val="381CDAE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85E2040"/>
    <w:multiLevelType w:val="hybridMultilevel"/>
    <w:tmpl w:val="30EAF906"/>
    <w:lvl w:ilvl="0" w:tplc="1CF2F29C">
      <w:start w:val="1"/>
      <w:numFmt w:val="lowerLetter"/>
      <w:lvlText w:val="%1)"/>
      <w:lvlJc w:val="left"/>
      <w:pPr>
        <w:ind w:left="720" w:hanging="360"/>
      </w:pPr>
      <w:rPr>
        <w:strike w:val="0"/>
      </w:rPr>
    </w:lvl>
    <w:lvl w:ilvl="1" w:tplc="B1E4E62A">
      <w:start w:val="1"/>
      <w:numFmt w:val="bullet"/>
      <w:lvlText w:val="−"/>
      <w:lvlJc w:val="left"/>
      <w:pPr>
        <w:ind w:left="1440" w:hanging="360"/>
      </w:pPr>
      <w:rPr>
        <w:rFonts w:ascii="Calibri" w:hAnsi="Calibri"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87D4855"/>
    <w:multiLevelType w:val="hybridMultilevel"/>
    <w:tmpl w:val="22161D6A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3B1F4159"/>
    <w:multiLevelType w:val="hybridMultilevel"/>
    <w:tmpl w:val="9A8092CC"/>
    <w:lvl w:ilvl="0" w:tplc="3C62DC50">
      <w:start w:val="1"/>
      <w:numFmt w:val="upperRoman"/>
      <w:lvlText w:val="%1."/>
      <w:lvlJc w:val="right"/>
      <w:pPr>
        <w:ind w:left="72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ECB33D5"/>
    <w:multiLevelType w:val="hybridMultilevel"/>
    <w:tmpl w:val="0756E5D2"/>
    <w:lvl w:ilvl="0" w:tplc="A9C20966">
      <w:start w:val="50"/>
      <w:numFmt w:val="bullet"/>
      <w:lvlText w:val="•"/>
      <w:lvlJc w:val="left"/>
      <w:pPr>
        <w:ind w:left="1068" w:hanging="708"/>
      </w:pPr>
      <w:rPr>
        <w:rFonts w:ascii="Tahoma" w:eastAsiaTheme="minorHAnsi" w:hAnsi="Tahoma" w:cs="Tahoma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1E77C14"/>
    <w:multiLevelType w:val="hybridMultilevel"/>
    <w:tmpl w:val="97A04DA0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4" w15:restartNumberingAfterBreak="0">
    <w:nsid w:val="45D00E88"/>
    <w:multiLevelType w:val="hybridMultilevel"/>
    <w:tmpl w:val="28883514"/>
    <w:lvl w:ilvl="0" w:tplc="C3A89C06">
      <w:start w:val="1"/>
      <w:numFmt w:val="decimal"/>
      <w:lvlText w:val="%1."/>
      <w:lvlJc w:val="left"/>
      <w:pPr>
        <w:ind w:left="360" w:hanging="360"/>
      </w:pPr>
      <w:rPr>
        <w:rFonts w:ascii="Tahoma" w:hAnsi="Tahoma" w:cs="Tahoma"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" w15:restartNumberingAfterBreak="0">
    <w:nsid w:val="47B641AE"/>
    <w:multiLevelType w:val="hybridMultilevel"/>
    <w:tmpl w:val="F60E2C58"/>
    <w:lvl w:ilvl="0" w:tplc="1E7CE5CE">
      <w:start w:val="10"/>
      <w:numFmt w:val="bullet"/>
      <w:lvlText w:val="-"/>
      <w:lvlJc w:val="left"/>
      <w:pPr>
        <w:ind w:left="1275" w:hanging="360"/>
      </w:pPr>
      <w:rPr>
        <w:rFonts w:ascii="Times New Roman" w:eastAsia="Times New Roman" w:hAnsi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99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71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43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15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7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59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31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035" w:hanging="360"/>
      </w:pPr>
      <w:rPr>
        <w:rFonts w:ascii="Wingdings" w:hAnsi="Wingdings" w:hint="default"/>
      </w:rPr>
    </w:lvl>
  </w:abstractNum>
  <w:abstractNum w:abstractNumId="26" w15:restartNumberingAfterBreak="0">
    <w:nsid w:val="49272814"/>
    <w:multiLevelType w:val="hybridMultilevel"/>
    <w:tmpl w:val="7C621C9C"/>
    <w:lvl w:ilvl="0" w:tplc="0415000F">
      <w:start w:val="1"/>
      <w:numFmt w:val="decimal"/>
      <w:lvlText w:val="%1."/>
      <w:lvlJc w:val="left"/>
      <w:pPr>
        <w:ind w:left="502" w:hanging="360"/>
      </w:pPr>
    </w:lvl>
    <w:lvl w:ilvl="1" w:tplc="04150019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7" w15:restartNumberingAfterBreak="0">
    <w:nsid w:val="4A100E03"/>
    <w:multiLevelType w:val="hybridMultilevel"/>
    <w:tmpl w:val="7400BCAE"/>
    <w:lvl w:ilvl="0" w:tplc="2156685E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8" w15:restartNumberingAfterBreak="0">
    <w:nsid w:val="4A560ED1"/>
    <w:multiLevelType w:val="hybridMultilevel"/>
    <w:tmpl w:val="369A1B00"/>
    <w:lvl w:ilvl="0" w:tplc="1E7CE5CE">
      <w:start w:val="10"/>
      <w:numFmt w:val="bullet"/>
      <w:lvlText w:val="-"/>
      <w:lvlJc w:val="left"/>
      <w:pPr>
        <w:ind w:left="567" w:hanging="360"/>
      </w:pPr>
      <w:rPr>
        <w:rFonts w:ascii="Times New Roman" w:eastAsia="Times New Roman" w:hAnsi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28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00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72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44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16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88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60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327" w:hanging="360"/>
      </w:pPr>
      <w:rPr>
        <w:rFonts w:ascii="Wingdings" w:hAnsi="Wingdings" w:hint="default"/>
      </w:rPr>
    </w:lvl>
  </w:abstractNum>
  <w:abstractNum w:abstractNumId="29" w15:restartNumberingAfterBreak="0">
    <w:nsid w:val="4AB012B9"/>
    <w:multiLevelType w:val="hybridMultilevel"/>
    <w:tmpl w:val="CD889208"/>
    <w:lvl w:ilvl="0" w:tplc="1E7CE5CE">
      <w:start w:val="10"/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0" w15:restartNumberingAfterBreak="0">
    <w:nsid w:val="4F4A1152"/>
    <w:multiLevelType w:val="hybridMultilevel"/>
    <w:tmpl w:val="3660939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1CD7C16"/>
    <w:multiLevelType w:val="hybridMultilevel"/>
    <w:tmpl w:val="B726B0E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563872BC"/>
    <w:multiLevelType w:val="hybridMultilevel"/>
    <w:tmpl w:val="45403106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" w15:restartNumberingAfterBreak="0">
    <w:nsid w:val="5F022D1E"/>
    <w:multiLevelType w:val="hybridMultilevel"/>
    <w:tmpl w:val="822C6DE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09C1817"/>
    <w:multiLevelType w:val="hybridMultilevel"/>
    <w:tmpl w:val="C3B8E89A"/>
    <w:lvl w:ilvl="0" w:tplc="DC0A2386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5" w15:restartNumberingAfterBreak="0">
    <w:nsid w:val="63A9280D"/>
    <w:multiLevelType w:val="hybridMultilevel"/>
    <w:tmpl w:val="BC129C90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6" w15:restartNumberingAfterBreak="0">
    <w:nsid w:val="6BD4680E"/>
    <w:multiLevelType w:val="hybridMultilevel"/>
    <w:tmpl w:val="53E2755A"/>
    <w:lvl w:ilvl="0" w:tplc="7E4E1448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7" w15:restartNumberingAfterBreak="0">
    <w:nsid w:val="6E9C2B0D"/>
    <w:multiLevelType w:val="hybridMultilevel"/>
    <w:tmpl w:val="BD96957C"/>
    <w:lvl w:ilvl="0" w:tplc="04150005">
      <w:start w:val="1"/>
      <w:numFmt w:val="bullet"/>
      <w:lvlText w:val=""/>
      <w:lvlJc w:val="left"/>
      <w:pPr>
        <w:ind w:left="3555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427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499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571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643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715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787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859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9315" w:hanging="360"/>
      </w:pPr>
      <w:rPr>
        <w:rFonts w:ascii="Wingdings" w:hAnsi="Wingdings" w:hint="default"/>
      </w:rPr>
    </w:lvl>
  </w:abstractNum>
  <w:abstractNum w:abstractNumId="38" w15:restartNumberingAfterBreak="0">
    <w:nsid w:val="6F600A58"/>
    <w:multiLevelType w:val="hybridMultilevel"/>
    <w:tmpl w:val="2E3C3B84"/>
    <w:lvl w:ilvl="0" w:tplc="974EF05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A346CA5"/>
    <w:multiLevelType w:val="hybridMultilevel"/>
    <w:tmpl w:val="E468F53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7AF26C8B"/>
    <w:multiLevelType w:val="hybridMultilevel"/>
    <w:tmpl w:val="F394082A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1" w15:restartNumberingAfterBreak="0">
    <w:nsid w:val="7D0C0725"/>
    <w:multiLevelType w:val="hybridMultilevel"/>
    <w:tmpl w:val="958A619C"/>
    <w:lvl w:ilvl="0" w:tplc="3C62DC50">
      <w:start w:val="1"/>
      <w:numFmt w:val="upperRoman"/>
      <w:lvlText w:val="%1."/>
      <w:lvlJc w:val="right"/>
      <w:pPr>
        <w:ind w:left="72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4"/>
  </w:num>
  <w:num w:numId="2">
    <w:abstractNumId w:val="17"/>
  </w:num>
  <w:num w:numId="3">
    <w:abstractNumId w:val="20"/>
  </w:num>
  <w:num w:numId="4">
    <w:abstractNumId w:val="34"/>
  </w:num>
  <w:num w:numId="5">
    <w:abstractNumId w:val="38"/>
  </w:num>
  <w:num w:numId="6">
    <w:abstractNumId w:val="37"/>
  </w:num>
  <w:num w:numId="7">
    <w:abstractNumId w:val="13"/>
  </w:num>
  <w:num w:numId="8">
    <w:abstractNumId w:val="35"/>
  </w:num>
  <w:num w:numId="9">
    <w:abstractNumId w:val="4"/>
  </w:num>
  <w:num w:numId="10">
    <w:abstractNumId w:val="8"/>
  </w:num>
  <w:num w:numId="11">
    <w:abstractNumId w:val="26"/>
  </w:num>
  <w:num w:numId="12">
    <w:abstractNumId w:val="7"/>
  </w:num>
  <w:num w:numId="13">
    <w:abstractNumId w:val="12"/>
  </w:num>
  <w:num w:numId="14">
    <w:abstractNumId w:val="25"/>
  </w:num>
  <w:num w:numId="15">
    <w:abstractNumId w:val="28"/>
  </w:num>
  <w:num w:numId="16">
    <w:abstractNumId w:val="5"/>
  </w:num>
  <w:num w:numId="17">
    <w:abstractNumId w:val="15"/>
  </w:num>
  <w:num w:numId="18">
    <w:abstractNumId w:val="0"/>
  </w:num>
  <w:num w:numId="19">
    <w:abstractNumId w:val="36"/>
  </w:num>
  <w:num w:numId="20">
    <w:abstractNumId w:val="9"/>
  </w:num>
  <w:num w:numId="21">
    <w:abstractNumId w:val="2"/>
  </w:num>
  <w:num w:numId="22">
    <w:abstractNumId w:val="6"/>
  </w:num>
  <w:num w:numId="23">
    <w:abstractNumId w:val="21"/>
  </w:num>
  <w:num w:numId="24">
    <w:abstractNumId w:val="14"/>
  </w:num>
  <w:num w:numId="25">
    <w:abstractNumId w:val="23"/>
  </w:num>
  <w:num w:numId="26">
    <w:abstractNumId w:val="16"/>
  </w:num>
  <w:num w:numId="27">
    <w:abstractNumId w:val="29"/>
  </w:num>
  <w:num w:numId="28">
    <w:abstractNumId w:val="19"/>
  </w:num>
  <w:num w:numId="29">
    <w:abstractNumId w:val="1"/>
  </w:num>
  <w:num w:numId="30">
    <w:abstractNumId w:val="30"/>
  </w:num>
  <w:num w:numId="31">
    <w:abstractNumId w:val="10"/>
  </w:num>
  <w:num w:numId="32">
    <w:abstractNumId w:val="3"/>
  </w:num>
  <w:num w:numId="33">
    <w:abstractNumId w:val="22"/>
  </w:num>
  <w:num w:numId="34">
    <w:abstractNumId w:val="11"/>
  </w:num>
  <w:num w:numId="35">
    <w:abstractNumId w:val="27"/>
  </w:num>
  <w:num w:numId="36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31"/>
  </w:num>
  <w:num w:numId="38">
    <w:abstractNumId w:val="32"/>
  </w:num>
  <w:num w:numId="39">
    <w:abstractNumId w:val="18"/>
  </w:num>
  <w:num w:numId="40">
    <w:abstractNumId w:val="39"/>
  </w:num>
  <w:num w:numId="41">
    <w:abstractNumId w:val="40"/>
  </w:num>
  <w:num w:numId="42">
    <w:abstractNumId w:val="41"/>
  </w:num>
  <w:numIdMacAtCleanup w:val="2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D2DBB"/>
    <w:rsid w:val="000003BC"/>
    <w:rsid w:val="00005769"/>
    <w:rsid w:val="00024A54"/>
    <w:rsid w:val="00024C92"/>
    <w:rsid w:val="00062F51"/>
    <w:rsid w:val="000670F3"/>
    <w:rsid w:val="000705BB"/>
    <w:rsid w:val="00071160"/>
    <w:rsid w:val="000714EF"/>
    <w:rsid w:val="00073DD3"/>
    <w:rsid w:val="00074C05"/>
    <w:rsid w:val="00080D9D"/>
    <w:rsid w:val="00086F1E"/>
    <w:rsid w:val="000943F6"/>
    <w:rsid w:val="000B224E"/>
    <w:rsid w:val="000B6ACC"/>
    <w:rsid w:val="000D0752"/>
    <w:rsid w:val="000D5E45"/>
    <w:rsid w:val="000E12AD"/>
    <w:rsid w:val="001026EB"/>
    <w:rsid w:val="0010494C"/>
    <w:rsid w:val="001113F7"/>
    <w:rsid w:val="00115825"/>
    <w:rsid w:val="001213ED"/>
    <w:rsid w:val="00122DCF"/>
    <w:rsid w:val="00125F47"/>
    <w:rsid w:val="001344B8"/>
    <w:rsid w:val="001375DA"/>
    <w:rsid w:val="00162F65"/>
    <w:rsid w:val="00167A10"/>
    <w:rsid w:val="00171E83"/>
    <w:rsid w:val="001749E8"/>
    <w:rsid w:val="00175584"/>
    <w:rsid w:val="00181BFA"/>
    <w:rsid w:val="00196BCD"/>
    <w:rsid w:val="001A2968"/>
    <w:rsid w:val="001C1A6C"/>
    <w:rsid w:val="001C250B"/>
    <w:rsid w:val="001C5320"/>
    <w:rsid w:val="001E7F57"/>
    <w:rsid w:val="001F571A"/>
    <w:rsid w:val="001F74AE"/>
    <w:rsid w:val="00204918"/>
    <w:rsid w:val="00215A7F"/>
    <w:rsid w:val="00224F0E"/>
    <w:rsid w:val="00227349"/>
    <w:rsid w:val="00230481"/>
    <w:rsid w:val="002318F8"/>
    <w:rsid w:val="00234104"/>
    <w:rsid w:val="0024461B"/>
    <w:rsid w:val="00260E45"/>
    <w:rsid w:val="00266666"/>
    <w:rsid w:val="002752EB"/>
    <w:rsid w:val="00275942"/>
    <w:rsid w:val="00281B64"/>
    <w:rsid w:val="002905AE"/>
    <w:rsid w:val="00291F09"/>
    <w:rsid w:val="0029781E"/>
    <w:rsid w:val="00297A50"/>
    <w:rsid w:val="002A41CD"/>
    <w:rsid w:val="002A4D74"/>
    <w:rsid w:val="002A7D03"/>
    <w:rsid w:val="002B32C0"/>
    <w:rsid w:val="002B5562"/>
    <w:rsid w:val="002B66E7"/>
    <w:rsid w:val="002C2BA8"/>
    <w:rsid w:val="002C5D53"/>
    <w:rsid w:val="002E6D0A"/>
    <w:rsid w:val="00300FA3"/>
    <w:rsid w:val="00305AED"/>
    <w:rsid w:val="0031044B"/>
    <w:rsid w:val="00316B66"/>
    <w:rsid w:val="0033235B"/>
    <w:rsid w:val="00333631"/>
    <w:rsid w:val="00335607"/>
    <w:rsid w:val="00337783"/>
    <w:rsid w:val="00342121"/>
    <w:rsid w:val="003425FD"/>
    <w:rsid w:val="00346BEB"/>
    <w:rsid w:val="003529C9"/>
    <w:rsid w:val="00372902"/>
    <w:rsid w:val="0037579B"/>
    <w:rsid w:val="0038152C"/>
    <w:rsid w:val="0039547B"/>
    <w:rsid w:val="00397387"/>
    <w:rsid w:val="003A2A64"/>
    <w:rsid w:val="003B1E2B"/>
    <w:rsid w:val="003B4942"/>
    <w:rsid w:val="003B7668"/>
    <w:rsid w:val="003D6203"/>
    <w:rsid w:val="003E0D84"/>
    <w:rsid w:val="003F3997"/>
    <w:rsid w:val="00406AA8"/>
    <w:rsid w:val="004105F9"/>
    <w:rsid w:val="0041356B"/>
    <w:rsid w:val="00421B6D"/>
    <w:rsid w:val="00421DE8"/>
    <w:rsid w:val="00421EB9"/>
    <w:rsid w:val="00430AB9"/>
    <w:rsid w:val="00435133"/>
    <w:rsid w:val="004552EE"/>
    <w:rsid w:val="00464A15"/>
    <w:rsid w:val="00467302"/>
    <w:rsid w:val="00467C6E"/>
    <w:rsid w:val="00476ADC"/>
    <w:rsid w:val="004857A9"/>
    <w:rsid w:val="00493270"/>
    <w:rsid w:val="00495459"/>
    <w:rsid w:val="004A070F"/>
    <w:rsid w:val="004A172F"/>
    <w:rsid w:val="004A7AA0"/>
    <w:rsid w:val="004B2A1F"/>
    <w:rsid w:val="004B3395"/>
    <w:rsid w:val="004C5256"/>
    <w:rsid w:val="004C5E99"/>
    <w:rsid w:val="004D6D1C"/>
    <w:rsid w:val="004D702E"/>
    <w:rsid w:val="004E10D9"/>
    <w:rsid w:val="004F3EB7"/>
    <w:rsid w:val="004F6437"/>
    <w:rsid w:val="005007B0"/>
    <w:rsid w:val="005275AF"/>
    <w:rsid w:val="0053067F"/>
    <w:rsid w:val="00531143"/>
    <w:rsid w:val="005313DE"/>
    <w:rsid w:val="00542C8A"/>
    <w:rsid w:val="0057009A"/>
    <w:rsid w:val="0057231E"/>
    <w:rsid w:val="005727E8"/>
    <w:rsid w:val="00572886"/>
    <w:rsid w:val="00575C50"/>
    <w:rsid w:val="00592FF6"/>
    <w:rsid w:val="005B2A31"/>
    <w:rsid w:val="005B417F"/>
    <w:rsid w:val="005B6D88"/>
    <w:rsid w:val="005C1A6D"/>
    <w:rsid w:val="005C6FC2"/>
    <w:rsid w:val="00603112"/>
    <w:rsid w:val="006037EE"/>
    <w:rsid w:val="00610802"/>
    <w:rsid w:val="00611CA4"/>
    <w:rsid w:val="00613EA7"/>
    <w:rsid w:val="0061698A"/>
    <w:rsid w:val="006205EC"/>
    <w:rsid w:val="00622F86"/>
    <w:rsid w:val="00627B6B"/>
    <w:rsid w:val="0065282C"/>
    <w:rsid w:val="0067395C"/>
    <w:rsid w:val="00684B34"/>
    <w:rsid w:val="006A7F18"/>
    <w:rsid w:val="006C51CF"/>
    <w:rsid w:val="006C6DE2"/>
    <w:rsid w:val="006D07A6"/>
    <w:rsid w:val="006E4F5D"/>
    <w:rsid w:val="006E72B9"/>
    <w:rsid w:val="0070384F"/>
    <w:rsid w:val="00706182"/>
    <w:rsid w:val="00732ACC"/>
    <w:rsid w:val="007350A4"/>
    <w:rsid w:val="007429E7"/>
    <w:rsid w:val="00744CEF"/>
    <w:rsid w:val="00750CF1"/>
    <w:rsid w:val="0075136C"/>
    <w:rsid w:val="00755AFF"/>
    <w:rsid w:val="00756862"/>
    <w:rsid w:val="0076654E"/>
    <w:rsid w:val="00781882"/>
    <w:rsid w:val="007A0429"/>
    <w:rsid w:val="007A3406"/>
    <w:rsid w:val="007B1318"/>
    <w:rsid w:val="007C2944"/>
    <w:rsid w:val="007C527F"/>
    <w:rsid w:val="007C7532"/>
    <w:rsid w:val="007D7206"/>
    <w:rsid w:val="007E3EEE"/>
    <w:rsid w:val="007E6A09"/>
    <w:rsid w:val="007E6FDA"/>
    <w:rsid w:val="007F140A"/>
    <w:rsid w:val="007F22BE"/>
    <w:rsid w:val="00812EAA"/>
    <w:rsid w:val="008143ED"/>
    <w:rsid w:val="00824C44"/>
    <w:rsid w:val="00826164"/>
    <w:rsid w:val="00826D28"/>
    <w:rsid w:val="008271D4"/>
    <w:rsid w:val="008343F3"/>
    <w:rsid w:val="00834791"/>
    <w:rsid w:val="008351A1"/>
    <w:rsid w:val="00845B75"/>
    <w:rsid w:val="0087008A"/>
    <w:rsid w:val="00881E08"/>
    <w:rsid w:val="008828E5"/>
    <w:rsid w:val="00885282"/>
    <w:rsid w:val="00886AF9"/>
    <w:rsid w:val="00895046"/>
    <w:rsid w:val="008A6F96"/>
    <w:rsid w:val="008B603B"/>
    <w:rsid w:val="008B652D"/>
    <w:rsid w:val="008C23E0"/>
    <w:rsid w:val="008D2F4E"/>
    <w:rsid w:val="008F3D54"/>
    <w:rsid w:val="00902B67"/>
    <w:rsid w:val="00905AC1"/>
    <w:rsid w:val="00912E1A"/>
    <w:rsid w:val="00914E0B"/>
    <w:rsid w:val="00915620"/>
    <w:rsid w:val="009571DA"/>
    <w:rsid w:val="00960A04"/>
    <w:rsid w:val="009610F2"/>
    <w:rsid w:val="009814C4"/>
    <w:rsid w:val="00985027"/>
    <w:rsid w:val="009872AF"/>
    <w:rsid w:val="009A590D"/>
    <w:rsid w:val="009A5DCB"/>
    <w:rsid w:val="009B0971"/>
    <w:rsid w:val="009C51F3"/>
    <w:rsid w:val="009D2DBB"/>
    <w:rsid w:val="009D32D2"/>
    <w:rsid w:val="009D356F"/>
    <w:rsid w:val="009D64DC"/>
    <w:rsid w:val="009E704D"/>
    <w:rsid w:val="009F5796"/>
    <w:rsid w:val="009F6592"/>
    <w:rsid w:val="00A0097C"/>
    <w:rsid w:val="00A12140"/>
    <w:rsid w:val="00A24A89"/>
    <w:rsid w:val="00A51B53"/>
    <w:rsid w:val="00A64254"/>
    <w:rsid w:val="00A665EE"/>
    <w:rsid w:val="00A66804"/>
    <w:rsid w:val="00A76945"/>
    <w:rsid w:val="00A81A09"/>
    <w:rsid w:val="00A81D93"/>
    <w:rsid w:val="00AA1A2C"/>
    <w:rsid w:val="00AB21C5"/>
    <w:rsid w:val="00AB5BE3"/>
    <w:rsid w:val="00AB7231"/>
    <w:rsid w:val="00AC1DCD"/>
    <w:rsid w:val="00AD0008"/>
    <w:rsid w:val="00AD5CC3"/>
    <w:rsid w:val="00AE2814"/>
    <w:rsid w:val="00AE2AC4"/>
    <w:rsid w:val="00AE4098"/>
    <w:rsid w:val="00AF3EEA"/>
    <w:rsid w:val="00AF60AB"/>
    <w:rsid w:val="00B1761C"/>
    <w:rsid w:val="00B22239"/>
    <w:rsid w:val="00B24BA4"/>
    <w:rsid w:val="00B377B2"/>
    <w:rsid w:val="00B407EB"/>
    <w:rsid w:val="00B4146A"/>
    <w:rsid w:val="00B51DC0"/>
    <w:rsid w:val="00B52854"/>
    <w:rsid w:val="00B52D8B"/>
    <w:rsid w:val="00B547D1"/>
    <w:rsid w:val="00B625E2"/>
    <w:rsid w:val="00B77E2E"/>
    <w:rsid w:val="00B80CA6"/>
    <w:rsid w:val="00B80E54"/>
    <w:rsid w:val="00B83AE5"/>
    <w:rsid w:val="00B92458"/>
    <w:rsid w:val="00BB3D63"/>
    <w:rsid w:val="00BB5D65"/>
    <w:rsid w:val="00BB6554"/>
    <w:rsid w:val="00BB6717"/>
    <w:rsid w:val="00BC7F86"/>
    <w:rsid w:val="00BD7D63"/>
    <w:rsid w:val="00BE4F8C"/>
    <w:rsid w:val="00BF2C34"/>
    <w:rsid w:val="00BF55F5"/>
    <w:rsid w:val="00BF7F22"/>
    <w:rsid w:val="00C00D7E"/>
    <w:rsid w:val="00C03B87"/>
    <w:rsid w:val="00C04C16"/>
    <w:rsid w:val="00C0575F"/>
    <w:rsid w:val="00C138DC"/>
    <w:rsid w:val="00C22DBB"/>
    <w:rsid w:val="00C2356B"/>
    <w:rsid w:val="00C249BD"/>
    <w:rsid w:val="00C35CC8"/>
    <w:rsid w:val="00C50F9A"/>
    <w:rsid w:val="00C52E52"/>
    <w:rsid w:val="00C60171"/>
    <w:rsid w:val="00C66764"/>
    <w:rsid w:val="00C73B6F"/>
    <w:rsid w:val="00C74590"/>
    <w:rsid w:val="00C87756"/>
    <w:rsid w:val="00C91A3F"/>
    <w:rsid w:val="00CA175A"/>
    <w:rsid w:val="00CB0E03"/>
    <w:rsid w:val="00CB2A00"/>
    <w:rsid w:val="00CB6528"/>
    <w:rsid w:val="00CB6DB5"/>
    <w:rsid w:val="00CC0FA0"/>
    <w:rsid w:val="00CC76A3"/>
    <w:rsid w:val="00CD281A"/>
    <w:rsid w:val="00CD4B72"/>
    <w:rsid w:val="00CE26B2"/>
    <w:rsid w:val="00CE4DCA"/>
    <w:rsid w:val="00D04BFE"/>
    <w:rsid w:val="00D07689"/>
    <w:rsid w:val="00D45CFC"/>
    <w:rsid w:val="00D84362"/>
    <w:rsid w:val="00D874E4"/>
    <w:rsid w:val="00D91C05"/>
    <w:rsid w:val="00D9241A"/>
    <w:rsid w:val="00D928F1"/>
    <w:rsid w:val="00DA47CB"/>
    <w:rsid w:val="00DA6A53"/>
    <w:rsid w:val="00DB5C35"/>
    <w:rsid w:val="00DC7CF3"/>
    <w:rsid w:val="00DD2F37"/>
    <w:rsid w:val="00DD5C85"/>
    <w:rsid w:val="00DE16DA"/>
    <w:rsid w:val="00DE2A05"/>
    <w:rsid w:val="00DF2FC5"/>
    <w:rsid w:val="00E03F10"/>
    <w:rsid w:val="00E13013"/>
    <w:rsid w:val="00E23D3E"/>
    <w:rsid w:val="00E2744B"/>
    <w:rsid w:val="00E33AE5"/>
    <w:rsid w:val="00E355E2"/>
    <w:rsid w:val="00E35EDF"/>
    <w:rsid w:val="00E409BB"/>
    <w:rsid w:val="00E437E2"/>
    <w:rsid w:val="00E43870"/>
    <w:rsid w:val="00E45DC5"/>
    <w:rsid w:val="00E54705"/>
    <w:rsid w:val="00E55B3F"/>
    <w:rsid w:val="00E66D4D"/>
    <w:rsid w:val="00E704CE"/>
    <w:rsid w:val="00E765D8"/>
    <w:rsid w:val="00E83A5E"/>
    <w:rsid w:val="00E84E3E"/>
    <w:rsid w:val="00E92B45"/>
    <w:rsid w:val="00E93A5E"/>
    <w:rsid w:val="00E93F67"/>
    <w:rsid w:val="00E94923"/>
    <w:rsid w:val="00E96572"/>
    <w:rsid w:val="00E9718E"/>
    <w:rsid w:val="00EA54AB"/>
    <w:rsid w:val="00EA57B9"/>
    <w:rsid w:val="00ED115C"/>
    <w:rsid w:val="00ED5759"/>
    <w:rsid w:val="00EE22E7"/>
    <w:rsid w:val="00EF1B04"/>
    <w:rsid w:val="00F06D04"/>
    <w:rsid w:val="00F126C1"/>
    <w:rsid w:val="00F31FD5"/>
    <w:rsid w:val="00F36330"/>
    <w:rsid w:val="00F411E9"/>
    <w:rsid w:val="00F4336E"/>
    <w:rsid w:val="00F55BE9"/>
    <w:rsid w:val="00F633A8"/>
    <w:rsid w:val="00F65A28"/>
    <w:rsid w:val="00F730F4"/>
    <w:rsid w:val="00F74CA0"/>
    <w:rsid w:val="00F75D95"/>
    <w:rsid w:val="00F83D70"/>
    <w:rsid w:val="00F84637"/>
    <w:rsid w:val="00F85879"/>
    <w:rsid w:val="00FA1611"/>
    <w:rsid w:val="00FB1043"/>
    <w:rsid w:val="00FB16D0"/>
    <w:rsid w:val="00FB3A33"/>
    <w:rsid w:val="00FB4174"/>
    <w:rsid w:val="00FC2AC3"/>
    <w:rsid w:val="00FC6E1A"/>
    <w:rsid w:val="00FD3E51"/>
    <w:rsid w:val="00FD70F0"/>
    <w:rsid w:val="00FD741D"/>
    <w:rsid w:val="00FE4105"/>
    <w:rsid w:val="00FF60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4:docId w14:val="240C2975"/>
  <w15:chartTrackingRefBased/>
  <w15:docId w15:val="{F291F167-99E0-41A5-A53D-AB57E35D23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2B66E7"/>
    <w:pPr>
      <w:spacing w:after="0" w:line="276" w:lineRule="auto"/>
    </w:pPr>
    <w:rPr>
      <w:rFonts w:ascii="Tahoma" w:hAnsi="Tahoma"/>
      <w:sz w:val="24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824C44"/>
    <w:pPr>
      <w:keepNext/>
      <w:keepLines/>
      <w:spacing w:before="120" w:after="120"/>
      <w:outlineLvl w:val="0"/>
    </w:pPr>
    <w:rPr>
      <w:rFonts w:eastAsiaTheme="majorEastAsia" w:cstheme="majorBidi"/>
      <w:b/>
      <w:color w:val="000000" w:themeColor="text1"/>
      <w:szCs w:val="32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755AFF"/>
    <w:pPr>
      <w:keepNext/>
      <w:keepLines/>
      <w:spacing w:before="40"/>
      <w:outlineLvl w:val="1"/>
    </w:pPr>
    <w:rPr>
      <w:rFonts w:eastAsiaTheme="majorEastAsia" w:cstheme="majorBidi"/>
      <w:color w:val="000000" w:themeColor="text1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230481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nhideWhenUsed/>
    <w:rsid w:val="00B77E2E"/>
    <w:pPr>
      <w:tabs>
        <w:tab w:val="center" w:pos="4536"/>
        <w:tab w:val="right" w:pos="9072"/>
      </w:tabs>
      <w:spacing w:line="240" w:lineRule="auto"/>
    </w:pPr>
  </w:style>
  <w:style w:type="character" w:customStyle="1" w:styleId="NagwekZnak">
    <w:name w:val="Nagłówek Znak"/>
    <w:basedOn w:val="Domylnaczcionkaakapitu"/>
    <w:link w:val="Nagwek"/>
    <w:rsid w:val="00B77E2E"/>
  </w:style>
  <w:style w:type="paragraph" w:styleId="Stopka">
    <w:name w:val="footer"/>
    <w:basedOn w:val="Normalny"/>
    <w:link w:val="StopkaZnak"/>
    <w:uiPriority w:val="99"/>
    <w:unhideWhenUsed/>
    <w:rsid w:val="00B77E2E"/>
    <w:pPr>
      <w:tabs>
        <w:tab w:val="center" w:pos="4536"/>
        <w:tab w:val="right" w:pos="9072"/>
      </w:tabs>
      <w:spacing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77E2E"/>
  </w:style>
  <w:style w:type="paragraph" w:styleId="Tytu">
    <w:name w:val="Title"/>
    <w:basedOn w:val="Normalny"/>
    <w:next w:val="Normalny"/>
    <w:link w:val="TytuZnak"/>
    <w:uiPriority w:val="10"/>
    <w:qFormat/>
    <w:rsid w:val="00755AFF"/>
    <w:pPr>
      <w:spacing w:line="240" w:lineRule="auto"/>
      <w:contextualSpacing/>
    </w:pPr>
    <w:rPr>
      <w:rFonts w:eastAsiaTheme="majorEastAsia" w:cstheme="majorBidi"/>
      <w:spacing w:val="-10"/>
      <w:kern w:val="28"/>
      <w:sz w:val="52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755AFF"/>
    <w:rPr>
      <w:rFonts w:ascii="Tahoma" w:eastAsiaTheme="majorEastAsia" w:hAnsi="Tahoma" w:cstheme="majorBidi"/>
      <w:spacing w:val="-10"/>
      <w:kern w:val="28"/>
      <w:sz w:val="52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B77E2E"/>
    <w:pPr>
      <w:numPr>
        <w:ilvl w:val="1"/>
      </w:numPr>
      <w:spacing w:after="160"/>
    </w:pPr>
    <w:rPr>
      <w:rFonts w:eastAsiaTheme="minorEastAsia"/>
      <w:color w:val="000000" w:themeColor="text1"/>
      <w:spacing w:val="15"/>
      <w:sz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B77E2E"/>
    <w:rPr>
      <w:rFonts w:eastAsiaTheme="minorEastAsia"/>
      <w:color w:val="000000" w:themeColor="text1"/>
      <w:spacing w:val="15"/>
      <w:sz w:val="28"/>
    </w:rPr>
  </w:style>
  <w:style w:type="table" w:styleId="Tabela-Siatka">
    <w:name w:val="Table Grid"/>
    <w:basedOn w:val="Standardowy"/>
    <w:uiPriority w:val="59"/>
    <w:rsid w:val="00B77E2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1Znak">
    <w:name w:val="Nagłówek 1 Znak"/>
    <w:basedOn w:val="Domylnaczcionkaakapitu"/>
    <w:link w:val="Nagwek1"/>
    <w:uiPriority w:val="9"/>
    <w:rsid w:val="00824C44"/>
    <w:rPr>
      <w:rFonts w:ascii="Tahoma" w:eastAsiaTheme="majorEastAsia" w:hAnsi="Tahoma" w:cstheme="majorBidi"/>
      <w:b/>
      <w:color w:val="000000" w:themeColor="text1"/>
      <w:sz w:val="24"/>
      <w:szCs w:val="32"/>
    </w:rPr>
  </w:style>
  <w:style w:type="paragraph" w:styleId="Akapitzlist">
    <w:name w:val="List Paragraph"/>
    <w:aliases w:val="Numerowanie,List Paragraph,Akapit z listą BS,Punkt 1.1,Kolorowa lista — akcent 11,A_wyliczenie,K-P_odwolanie,Akapit z listą5,maz_wyliczenie,opis dzialania,EPL lista punktowana z wyrózneniem,Wykres,Akapit z listą1"/>
    <w:basedOn w:val="Normalny"/>
    <w:link w:val="AkapitzlistZnak"/>
    <w:uiPriority w:val="34"/>
    <w:qFormat/>
    <w:rsid w:val="00755AFF"/>
    <w:pPr>
      <w:ind w:left="720"/>
      <w:contextualSpacing/>
    </w:pPr>
  </w:style>
  <w:style w:type="paragraph" w:styleId="Tekstprzypisudolnego">
    <w:name w:val="footnote text"/>
    <w:aliases w:val="Podrozdział,Footnote,Podrozdzia3,-E Fuﬂnotentext,Fuﬂnotentext Ursprung,footnote text,Fußnotentext Ursprung,-E Fußnotentext,Fußnote,Footnote text,Tekst przypisu Znak Znak Znak Znak,Tekst przypisu Znak Znak Znak Znak Znak,single spa"/>
    <w:basedOn w:val="Normalny"/>
    <w:link w:val="TekstprzypisudolnegoZnak"/>
    <w:uiPriority w:val="99"/>
    <w:unhideWhenUsed/>
    <w:qFormat/>
    <w:rsid w:val="00C73B6F"/>
    <w:pPr>
      <w:spacing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aliases w:val="Podrozdział Znak,Footnote Znak,Podrozdzia3 Znak,-E Fuﬂnotentext Znak,Fuﬂnotentext Ursprung Znak,footnote text Znak,Fußnotentext Ursprung Znak,-E Fußnotentext Znak,Fußnote Znak,Footnote text Znak,single spa Znak"/>
    <w:basedOn w:val="Domylnaczcionkaakapitu"/>
    <w:link w:val="Tekstprzypisudolnego"/>
    <w:uiPriority w:val="99"/>
    <w:qFormat/>
    <w:rsid w:val="00C73B6F"/>
    <w:rPr>
      <w:sz w:val="20"/>
      <w:szCs w:val="20"/>
    </w:rPr>
  </w:style>
  <w:style w:type="character" w:styleId="Odwoanieprzypisudolnego">
    <w:name w:val="footnote reference"/>
    <w:aliases w:val="Footnote Reference Number,Footnote number,E FNZ,-E Fußnotenzeichen,Footnote#,Footnote symbol,Times 10 Point,Exposant 3 Point,Ref,de nota al pie,Footnote reference number,note TESI,SUPERS,EN Footnote Reference,fr,o,Footnotemark"/>
    <w:basedOn w:val="Domylnaczcionkaakapitu"/>
    <w:uiPriority w:val="99"/>
    <w:unhideWhenUsed/>
    <w:qFormat/>
    <w:rsid w:val="00C73B6F"/>
    <w:rPr>
      <w:vertAlign w:val="superscript"/>
    </w:rPr>
  </w:style>
  <w:style w:type="character" w:styleId="Hipercze">
    <w:name w:val="Hyperlink"/>
    <w:basedOn w:val="Domylnaczcionkaakapitu"/>
    <w:uiPriority w:val="99"/>
    <w:unhideWhenUsed/>
    <w:rsid w:val="001A2968"/>
    <w:rPr>
      <w:color w:val="0563C1" w:themeColor="hyperlink"/>
      <w:u w:val="single"/>
    </w:rPr>
  </w:style>
  <w:style w:type="character" w:customStyle="1" w:styleId="AkapitzlistZnak">
    <w:name w:val="Akapit z listą Znak"/>
    <w:aliases w:val="Numerowanie Znak,List Paragraph Znak,Akapit z listą BS Znak,Punkt 1.1 Znak,Kolorowa lista — akcent 11 Znak,A_wyliczenie Znak,K-P_odwolanie Znak,Akapit z listą5 Znak,maz_wyliczenie Znak,opis dzialania Znak,Wykres Znak"/>
    <w:link w:val="Akapitzlist"/>
    <w:uiPriority w:val="34"/>
    <w:qFormat/>
    <w:locked/>
    <w:rsid w:val="00755AFF"/>
    <w:rPr>
      <w:rFonts w:ascii="Tahoma" w:hAnsi="Tahoma"/>
      <w:sz w:val="24"/>
    </w:rPr>
  </w:style>
  <w:style w:type="character" w:styleId="Tytuksiki">
    <w:name w:val="Book Title"/>
    <w:basedOn w:val="Domylnaczcionkaakapitu"/>
    <w:uiPriority w:val="33"/>
    <w:qFormat/>
    <w:rsid w:val="005C6FC2"/>
    <w:rPr>
      <w:b/>
      <w:bCs/>
      <w:i w:val="0"/>
      <w:iCs/>
      <w:spacing w:val="5"/>
    </w:rPr>
  </w:style>
  <w:style w:type="character" w:customStyle="1" w:styleId="Znakiprzypiswdolnych">
    <w:name w:val="Znaki przypisów dolnych"/>
    <w:rsid w:val="006E4F5D"/>
    <w:rPr>
      <w:vertAlign w:val="superscript"/>
    </w:rPr>
  </w:style>
  <w:style w:type="paragraph" w:customStyle="1" w:styleId="Default">
    <w:name w:val="Default"/>
    <w:rsid w:val="00BF55F5"/>
    <w:pPr>
      <w:suppressAutoHyphens/>
      <w:autoSpaceDE w:val="0"/>
      <w:spacing w:after="0" w:line="240" w:lineRule="auto"/>
    </w:pPr>
    <w:rPr>
      <w:rFonts w:ascii="Arial" w:eastAsia="Calibri" w:hAnsi="Arial" w:cs="Arial"/>
      <w:color w:val="000000"/>
      <w:sz w:val="24"/>
      <w:szCs w:val="24"/>
      <w:lang w:eastAsia="ar-SA"/>
    </w:rPr>
  </w:style>
  <w:style w:type="character" w:styleId="Uwydatnienie">
    <w:name w:val="Emphasis"/>
    <w:uiPriority w:val="20"/>
    <w:qFormat/>
    <w:rsid w:val="00BF55F5"/>
    <w:rPr>
      <w:i/>
      <w:iCs/>
    </w:rPr>
  </w:style>
  <w:style w:type="character" w:customStyle="1" w:styleId="FontStyle38">
    <w:name w:val="Font Style38"/>
    <w:uiPriority w:val="99"/>
    <w:rsid w:val="00BF55F5"/>
    <w:rPr>
      <w:rFonts w:ascii="Calibri" w:hAnsi="Calibri" w:cs="Calibri" w:hint="default"/>
      <w:sz w:val="22"/>
      <w:szCs w:val="22"/>
    </w:rPr>
  </w:style>
  <w:style w:type="character" w:customStyle="1" w:styleId="markedcontent">
    <w:name w:val="markedcontent"/>
    <w:basedOn w:val="Domylnaczcionkaakapitu"/>
    <w:rsid w:val="00476ADC"/>
  </w:style>
  <w:style w:type="character" w:styleId="UyteHipercze">
    <w:name w:val="FollowedHyperlink"/>
    <w:basedOn w:val="Domylnaczcionkaakapitu"/>
    <w:uiPriority w:val="99"/>
    <w:semiHidden/>
    <w:unhideWhenUsed/>
    <w:rsid w:val="006C51CF"/>
    <w:rPr>
      <w:color w:val="954F72" w:themeColor="followedHyperlink"/>
      <w:u w:val="single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230481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755AFF"/>
    <w:rPr>
      <w:rFonts w:ascii="Tahoma" w:eastAsiaTheme="majorEastAsia" w:hAnsi="Tahoma" w:cstheme="majorBidi"/>
      <w:color w:val="000000" w:themeColor="text1"/>
      <w:sz w:val="26"/>
      <w:szCs w:val="26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C6676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C6676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C6676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C6676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C66764"/>
    <w:rPr>
      <w:b/>
      <w:bCs/>
      <w:sz w:val="20"/>
      <w:szCs w:val="20"/>
    </w:rPr>
  </w:style>
  <w:style w:type="paragraph" w:styleId="Poprawka">
    <w:name w:val="Revision"/>
    <w:hidden/>
    <w:uiPriority w:val="99"/>
    <w:semiHidden/>
    <w:rsid w:val="00C66764"/>
    <w:pPr>
      <w:spacing w:after="0" w:line="240" w:lineRule="auto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C66764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66764"/>
    <w:rPr>
      <w:rFonts w:ascii="Segoe UI" w:hAnsi="Segoe UI" w:cs="Segoe UI"/>
      <w:sz w:val="18"/>
      <w:szCs w:val="18"/>
    </w:rPr>
  </w:style>
  <w:style w:type="paragraph" w:customStyle="1" w:styleId="normalny2">
    <w:name w:val="normalny 2"/>
    <w:basedOn w:val="Normalny"/>
    <w:link w:val="normalny2Znak"/>
    <w:qFormat/>
    <w:rsid w:val="00755AFF"/>
    <w:pPr>
      <w:spacing w:line="312" w:lineRule="auto"/>
    </w:pPr>
  </w:style>
  <w:style w:type="character" w:customStyle="1" w:styleId="normalny2Znak">
    <w:name w:val="normalny 2 Znak"/>
    <w:basedOn w:val="Domylnaczcionkaakapitu"/>
    <w:link w:val="normalny2"/>
    <w:rsid w:val="00755AFF"/>
    <w:rPr>
      <w:rFonts w:ascii="Tahoma" w:hAnsi="Tahoma"/>
      <w:sz w:val="24"/>
    </w:rPr>
  </w:style>
  <w:style w:type="character" w:styleId="Wyrnieniedelikatne">
    <w:name w:val="Subtle Emphasis"/>
    <w:basedOn w:val="Domylnaczcionkaakapitu"/>
    <w:uiPriority w:val="19"/>
    <w:qFormat/>
    <w:rsid w:val="00BF2C34"/>
    <w:rPr>
      <w:i/>
      <w:iCs/>
      <w:color w:val="404040" w:themeColor="text1" w:themeTint="B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26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781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92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mailto:iod@arleg.eu" TargetMode="External"/><Relationship Id="rId5" Type="http://schemas.openxmlformats.org/officeDocument/2006/relationships/numbering" Target="numbering.xml"/><Relationship Id="rId23" Type="http://schemas.microsoft.com/office/2018/08/relationships/commentsExtensible" Target="commentsExtensi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Relationship Id="rId22" Type="http://schemas.microsoft.com/office/2016/09/relationships/commentsIds" Target="commentsId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FE3BEBB4C8C7B447A8939A4C44666538" ma:contentTypeVersion="14" ma:contentTypeDescription="Utwórz nowy dokument." ma:contentTypeScope="" ma:versionID="43bd38c8b4d6698bfab22b3900c2f928">
  <xsd:schema xmlns:xsd="http://www.w3.org/2001/XMLSchema" xmlns:xs="http://www.w3.org/2001/XMLSchema" xmlns:p="http://schemas.microsoft.com/office/2006/metadata/properties" xmlns:ns2="f1fd655c-bd35-4587-9f3b-9f452211d42e" xmlns:ns3="64ab056d-5f8b-4654-a127-fd18f5c8284b" targetNamespace="http://schemas.microsoft.com/office/2006/metadata/properties" ma:root="true" ma:fieldsID="5aaf3c1bd1a93d0a9f5ee58909298d97" ns2:_="" ns3:_="">
    <xsd:import namespace="f1fd655c-bd35-4587-9f3b-9f452211d42e"/>
    <xsd:import namespace="64ab056d-5f8b-4654-a127-fd18f5c8284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  <xsd:element ref="ns2:MediaServiceSearchProperties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1fd655c-bd35-4587-9f3b-9f452211d42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2" nillable="true" ma:taxonomy="true" ma:internalName="lcf76f155ced4ddcb4097134ff3c332f" ma:taxonomyFieldName="MediaServiceImageTags" ma:displayName="Tagi obrazów" ma:readOnly="false" ma:fieldId="{5cf76f15-5ced-4ddc-b409-7134ff3c332f}" ma:taxonomyMulti="true" ma:sspId="8e299f13-396a-4559-b859-449ec147d4f0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4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8" nillable="true" ma:displayName="Location" ma:indexed="true" ma:internalName="MediaServiceLocation" ma:readOnly="true">
      <xsd:simpleType>
        <xsd:restriction base="dms:Text"/>
      </xsd:simpleType>
    </xsd:element>
    <xsd:element name="MediaServiceSearchProperties" ma:index="19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4ab056d-5f8b-4654-a127-fd18f5c8284b" elementFormDefault="qualified">
    <xsd:import namespace="http://schemas.microsoft.com/office/2006/documentManagement/types"/>
    <xsd:import namespace="http://schemas.microsoft.com/office/infopath/2007/PartnerControls"/>
    <xsd:element name="TaxCatchAll" ma:index="13" nillable="true" ma:displayName="Taxonomy Catch All Column" ma:hidden="true" ma:list="{6b673197-3b80-4da6-bf48-f5173659d00b}" ma:internalName="TaxCatchAll" ma:showField="CatchAllData" ma:web="64ab056d-5f8b-4654-a127-fd18f5c8284b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0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1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64ab056d-5f8b-4654-a127-fd18f5c8284b" xsi:nil="true"/>
    <lcf76f155ced4ddcb4097134ff3c332f xmlns="f1fd655c-bd35-4587-9f3b-9f452211d42e">
      <Terms xmlns="http://schemas.microsoft.com/office/infopath/2007/PartnerControls"/>
    </lcf76f155ced4ddcb4097134ff3c332f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83D549B-DC5F-47C6-A747-C0DA9EE83E5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1fd655c-bd35-4587-9f3b-9f452211d42e"/>
    <ds:schemaRef ds:uri="64ab056d-5f8b-4654-a127-fd18f5c8284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FF41A50B-8375-4555-93AD-136E1422559B}">
  <ds:schemaRefs>
    <ds:schemaRef ds:uri="f1fd655c-bd35-4587-9f3b-9f452211d42e"/>
    <ds:schemaRef ds:uri="http://purl.org/dc/dcmitype/"/>
    <ds:schemaRef ds:uri="http://schemas.microsoft.com/office/2006/metadata/properties"/>
    <ds:schemaRef ds:uri="64ab056d-5f8b-4654-a127-fd18f5c8284b"/>
    <ds:schemaRef ds:uri="http://purl.org/dc/terms/"/>
    <ds:schemaRef ds:uri="http://www.w3.org/XML/1998/namespace"/>
    <ds:schemaRef ds:uri="http://schemas.microsoft.com/office/2006/documentManagement/types"/>
    <ds:schemaRef ds:uri="http://schemas.openxmlformats.org/package/2006/metadata/core-properties"/>
    <ds:schemaRef ds:uri="http://schemas.microsoft.com/office/infopath/2007/PartnerControls"/>
    <ds:schemaRef ds:uri="http://purl.org/dc/elements/1.1/"/>
  </ds:schemaRefs>
</ds:datastoreItem>
</file>

<file path=customXml/itemProps3.xml><?xml version="1.0" encoding="utf-8"?>
<ds:datastoreItem xmlns:ds="http://schemas.openxmlformats.org/officeDocument/2006/customXml" ds:itemID="{36E96063-0C78-4339-8F0C-4E54449488D5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2AB01B35-D2FC-4CFD-91F6-CA4FC25571C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3</Pages>
  <Words>1006</Words>
  <Characters>6038</Characters>
  <Application>Microsoft Office Word</Application>
  <DocSecurity>0</DocSecurity>
  <Lines>50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katarzyna.jakubas</dc:creator>
  <cp:keywords/>
  <dc:description/>
  <cp:lastModifiedBy>katarzyna.jakubas</cp:lastModifiedBy>
  <cp:revision>4</cp:revision>
  <cp:lastPrinted>2024-05-14T05:33:00Z</cp:lastPrinted>
  <dcterms:created xsi:type="dcterms:W3CDTF">2024-08-07T04:31:00Z</dcterms:created>
  <dcterms:modified xsi:type="dcterms:W3CDTF">2024-08-07T06:01:00Z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0x010100FE3BEBB4C8C7B447A8939A4C44666538</vt:lpwstr>
  </property>
</Properties>
</file>