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B" w:rsidRPr="00E578AB" w:rsidRDefault="00E578AB" w:rsidP="00E578AB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</w:t>
      </w:r>
      <w:r w:rsidR="00CC7359">
        <w:rPr>
          <w:rFonts w:asciiTheme="minorHAnsi" w:hAnsiTheme="minorHAnsi"/>
          <w:b/>
          <w:sz w:val="16"/>
          <w:szCs w:val="16"/>
        </w:rPr>
        <w:t xml:space="preserve">1 </w:t>
      </w:r>
      <w:r>
        <w:rPr>
          <w:rFonts w:asciiTheme="minorHAnsi" w:hAnsiTheme="minorHAnsi"/>
          <w:b/>
          <w:sz w:val="16"/>
          <w:szCs w:val="16"/>
        </w:rPr>
        <w:t>do Regulaminu</w:t>
      </w:r>
    </w:p>
    <w:p w:rsidR="00B806DD" w:rsidRPr="00183142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83142">
        <w:rPr>
          <w:rFonts w:asciiTheme="minorHAnsi" w:hAnsiTheme="minorHAnsi"/>
          <w:b/>
          <w:sz w:val="26"/>
          <w:szCs w:val="26"/>
        </w:rPr>
        <w:t xml:space="preserve">FORMULARZ </w:t>
      </w:r>
      <w:r w:rsidR="007D55EC" w:rsidRPr="00183142">
        <w:rPr>
          <w:rFonts w:asciiTheme="minorHAnsi" w:hAnsiTheme="minorHAnsi"/>
          <w:b/>
          <w:sz w:val="26"/>
          <w:szCs w:val="26"/>
        </w:rPr>
        <w:t xml:space="preserve">ZGŁOSZENIOWY </w:t>
      </w:r>
      <w:r w:rsidR="004D6975" w:rsidRPr="00183142">
        <w:rPr>
          <w:rFonts w:asciiTheme="minorHAnsi" w:hAnsiTheme="minorHAnsi"/>
          <w:b/>
          <w:sz w:val="26"/>
          <w:szCs w:val="26"/>
        </w:rPr>
        <w:t>PRZEDSIEBIORSTWA</w:t>
      </w:r>
      <w:r w:rsidR="00183142" w:rsidRPr="00183142">
        <w:rPr>
          <w:rFonts w:asciiTheme="minorHAnsi" w:hAnsiTheme="minorHAnsi"/>
          <w:b/>
          <w:sz w:val="26"/>
          <w:szCs w:val="26"/>
        </w:rPr>
        <w:t xml:space="preserve"> </w:t>
      </w:r>
      <w:r w:rsidR="009875D3" w:rsidRPr="00183142">
        <w:rPr>
          <w:rFonts w:asciiTheme="minorHAnsi" w:hAnsiTheme="minorHAnsi"/>
          <w:b/>
          <w:sz w:val="26"/>
          <w:szCs w:val="26"/>
        </w:rPr>
        <w:t>DO PROJEKTU</w:t>
      </w:r>
    </w:p>
    <w:p w:rsidR="00B806DD" w:rsidRPr="00183142" w:rsidRDefault="00D12897" w:rsidP="00E94214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83142">
        <w:rPr>
          <w:rFonts w:asciiTheme="minorHAnsi" w:hAnsiTheme="minorHAnsi"/>
          <w:b/>
          <w:sz w:val="26"/>
          <w:szCs w:val="26"/>
        </w:rPr>
        <w:t>„</w:t>
      </w:r>
      <w:r w:rsidR="00C91367" w:rsidRPr="00183142">
        <w:rPr>
          <w:rFonts w:asciiTheme="minorHAnsi" w:hAnsiTheme="minorHAnsi"/>
          <w:b/>
          <w:sz w:val="26"/>
          <w:szCs w:val="26"/>
        </w:rPr>
        <w:t>Kompetentni P</w:t>
      </w:r>
      <w:r w:rsidRPr="00183142">
        <w:rPr>
          <w:rFonts w:asciiTheme="minorHAnsi" w:hAnsiTheme="minorHAnsi"/>
          <w:b/>
          <w:sz w:val="26"/>
          <w:szCs w:val="26"/>
        </w:rPr>
        <w:t>racownicy Sektora Budowlanego</w:t>
      </w:r>
      <w:r w:rsidR="00B806DD" w:rsidRPr="00183142">
        <w:rPr>
          <w:rFonts w:asciiTheme="minorHAnsi" w:hAnsiTheme="minorHAnsi"/>
          <w:b/>
          <w:sz w:val="26"/>
          <w:szCs w:val="26"/>
        </w:rPr>
        <w:t>”</w:t>
      </w:r>
    </w:p>
    <w:p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183142">
        <w:rPr>
          <w:rFonts w:asciiTheme="minorHAnsi" w:hAnsiTheme="minorHAnsi" w:cstheme="minorHAnsi"/>
          <w:sz w:val="20"/>
          <w:szCs w:val="20"/>
        </w:rPr>
        <w:t>r</w:t>
      </w:r>
      <w:r w:rsidR="004D6975" w:rsidRPr="00183142">
        <w:rPr>
          <w:rFonts w:asciiTheme="minorHAnsi" w:hAnsiTheme="minorHAnsi" w:cstheme="minorHAnsi"/>
          <w:sz w:val="20"/>
          <w:szCs w:val="20"/>
        </w:rPr>
        <w:t>ealizowanego</w:t>
      </w:r>
      <w:r w:rsidRPr="00183142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</w:t>
      </w:r>
    </w:p>
    <w:p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>Działanie 2.2</w:t>
      </w:r>
      <w:r w:rsidR="0078534F" w:rsidRPr="00183142">
        <w:rPr>
          <w:rFonts w:asciiTheme="minorHAnsi" w:hAnsiTheme="minorHAnsi" w:cstheme="minorHAnsi"/>
          <w:bCs/>
          <w:sz w:val="20"/>
          <w:szCs w:val="20"/>
        </w:rPr>
        <w:t>1</w:t>
      </w:r>
      <w:r w:rsidRPr="0018314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8534F" w:rsidRPr="00183142">
        <w:rPr>
          <w:rFonts w:asciiTheme="minorHAnsi" w:hAnsiTheme="minorHAnsi" w:cstheme="minorHAnsi"/>
          <w:bCs/>
          <w:sz w:val="20"/>
          <w:szCs w:val="20"/>
        </w:rPr>
        <w:t>Poprawa zarządzania, rozwój kapitału ludzkiego oraz wsparcie procesów innowacyjnych w przedsiębiorstwach</w:t>
      </w:r>
    </w:p>
    <w:p w:rsidR="00433C66" w:rsidRPr="00183142" w:rsidRDefault="00433C66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 xml:space="preserve">przez Operatora:     </w:t>
      </w:r>
      <w:r w:rsidR="00AA6732" w:rsidRPr="00183142">
        <w:rPr>
          <w:rFonts w:asciiTheme="minorHAnsi" w:hAnsiTheme="minorHAnsi" w:cstheme="minorHAnsi"/>
          <w:bCs/>
          <w:sz w:val="20"/>
          <w:szCs w:val="20"/>
        </w:rPr>
        <w:t xml:space="preserve">Fundusz Regionu </w:t>
      </w:r>
      <w:r w:rsidR="0051598D" w:rsidRPr="00183142">
        <w:rPr>
          <w:rFonts w:asciiTheme="minorHAnsi" w:hAnsiTheme="minorHAnsi" w:cstheme="minorHAnsi"/>
          <w:bCs/>
          <w:sz w:val="20"/>
          <w:szCs w:val="20"/>
        </w:rPr>
        <w:t>W</w:t>
      </w:r>
      <w:r w:rsidR="00AA6732" w:rsidRPr="00183142">
        <w:rPr>
          <w:rFonts w:asciiTheme="minorHAnsi" w:hAnsiTheme="minorHAnsi" w:cstheme="minorHAnsi"/>
          <w:bCs/>
          <w:sz w:val="20"/>
          <w:szCs w:val="20"/>
        </w:rPr>
        <w:t>ałbrzyskiego</w:t>
      </w:r>
    </w:p>
    <w:p w:rsidR="00AA6732" w:rsidRPr="00183142" w:rsidRDefault="00AA6732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>oraz Partnerów: Dolnośląską Agencję Rozwoju Regionalnego S. A.; Dolnośląskich Pracodawców</w:t>
      </w:r>
    </w:p>
    <w:p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3142">
        <w:rPr>
          <w:rFonts w:asciiTheme="minorHAnsi" w:hAnsiTheme="minorHAnsi" w:cstheme="minorHAnsi"/>
          <w:b/>
          <w:sz w:val="20"/>
          <w:szCs w:val="20"/>
        </w:rPr>
        <w:t>Numer Projektu:</w:t>
      </w:r>
      <w:r w:rsidR="00E94214" w:rsidRPr="001831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6732" w:rsidRPr="00183142">
        <w:rPr>
          <w:rFonts w:asciiTheme="minorHAnsi" w:hAnsiTheme="minorHAnsi" w:cstheme="minorHAnsi"/>
          <w:b/>
          <w:sz w:val="20"/>
          <w:szCs w:val="20"/>
        </w:rPr>
        <w:t>POWR.02.21.00-00-R112/21</w:t>
      </w:r>
    </w:p>
    <w:p w:rsidR="00CA0EF3" w:rsidRPr="00183142" w:rsidRDefault="00CA0EF3" w:rsidP="00183142">
      <w:pPr>
        <w:spacing w:after="0"/>
        <w:ind w:left="-284"/>
        <w:rPr>
          <w:rFonts w:asciiTheme="minorHAnsi" w:hAnsiTheme="minorHAnsi" w:cstheme="minorHAnsi"/>
          <w:b/>
          <w:color w:val="7F7F7F"/>
          <w:sz w:val="24"/>
          <w:szCs w:val="24"/>
        </w:rPr>
      </w:pPr>
      <w:r w:rsidRPr="00183142">
        <w:rPr>
          <w:rFonts w:asciiTheme="minorHAnsi" w:hAnsiTheme="minorHAnsi" w:cstheme="minorHAnsi"/>
          <w:b/>
          <w:color w:val="7F7F7F"/>
          <w:sz w:val="24"/>
          <w:szCs w:val="24"/>
        </w:rPr>
        <w:t>INFORMACJE O PROJEKCIE</w:t>
      </w:r>
      <w:r w:rsidRPr="00183142">
        <w:rPr>
          <w:rStyle w:val="Odwoanieprzypisudolnego"/>
          <w:rFonts w:asciiTheme="minorHAnsi" w:hAnsiTheme="minorHAnsi" w:cstheme="minorHAnsi"/>
          <w:b/>
          <w:color w:val="7F7F7F"/>
          <w:sz w:val="24"/>
          <w:szCs w:val="24"/>
        </w:rPr>
        <w:footnoteReference w:id="1"/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6237"/>
      </w:tblGrid>
      <w:tr w:rsidR="006A3013" w:rsidRPr="00183142" w:rsidTr="0078012D">
        <w:tc>
          <w:tcPr>
            <w:tcW w:w="9072" w:type="dxa"/>
            <w:gridSpan w:val="2"/>
            <w:shd w:val="pct5" w:color="auto" w:fill="auto"/>
          </w:tcPr>
          <w:p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Krótki opis </w:t>
            </w:r>
            <w:r w:rsidR="005563FA" w:rsidRPr="00183142">
              <w:rPr>
                <w:rFonts w:asciiTheme="minorHAnsi" w:hAnsiTheme="minorHAnsi" w:cstheme="minorHAnsi"/>
                <w:b/>
              </w:rPr>
              <w:t>P</w:t>
            </w:r>
            <w:r w:rsidRPr="00183142">
              <w:rPr>
                <w:rFonts w:asciiTheme="minorHAnsi" w:hAnsiTheme="minorHAnsi" w:cstheme="minorHAnsi"/>
                <w:b/>
              </w:rPr>
              <w:t>rojektu, w tym data jego rozpoczęcia i zakończenia, wykaz kosztów (zadania):</w:t>
            </w:r>
          </w:p>
        </w:tc>
      </w:tr>
      <w:tr w:rsidR="006A3013" w:rsidRPr="00183142" w:rsidTr="0078012D">
        <w:trPr>
          <w:trHeight w:val="2203"/>
        </w:trPr>
        <w:tc>
          <w:tcPr>
            <w:tcW w:w="9072" w:type="dxa"/>
            <w:gridSpan w:val="2"/>
          </w:tcPr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Projekt „Kompetentni Pracownicy Sektora Budowlanego” skierowany jest do min. 678 pracowników z ok. 226 MMŚP Sektora Budowlanego. 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W ramach projektu Przedsiębiorcy mogą ubiegać się o refundację maksymalnie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80% wartości usług rozwojowych, 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zgodnych z aktualnymi Rekomendacjami Sektorowej Rady ds. Kompetencji w Budownictwie. 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Okres realizacji: od 01.10.2021 r. do 30.06.2023 r.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Budżet projektu: 6 772 876,88 zł</w:t>
            </w:r>
          </w:p>
          <w:p w:rsidR="002C698C" w:rsidRPr="00183142" w:rsidRDefault="002C698C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W projekcie może uczestniczyć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przedsiębiorstwo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, posiadające siedzibę na terenie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, zarejestrowane we właściwym rejestrze, które: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posiada status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mikro, małego lub średniego przedsiębiorstwa 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(zgodnie z zał. nr 1 do Rozporządzenia KE nr 651/2014) oraz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prowadzi działalność w Sektorze Budowlanym (Dział F</w:t>
            </w:r>
            <w:r w:rsidR="0068341D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zgodnie z Polską Klasyfikacją Działalności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) oraz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uzyskania pomocy de </w:t>
            </w:r>
            <w:proofErr w:type="spellStart"/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/pomocy publicznej oraz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skieruje do udziału w projekcie pracowników (w rozumieniu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3 ust. 3 ustawy z 09.11.2000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o utwor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zeniu PARP).</w:t>
            </w:r>
          </w:p>
        </w:tc>
      </w:tr>
      <w:tr w:rsidR="006A3013" w:rsidRPr="00183142" w:rsidTr="0078012D">
        <w:tc>
          <w:tcPr>
            <w:tcW w:w="2835" w:type="dxa"/>
            <w:shd w:val="pct5" w:color="auto" w:fill="auto"/>
          </w:tcPr>
          <w:p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Rodzaj pomocy:</w:t>
            </w:r>
          </w:p>
        </w:tc>
        <w:tc>
          <w:tcPr>
            <w:tcW w:w="6237" w:type="dxa"/>
          </w:tcPr>
          <w:p w:rsidR="00AF393C" w:rsidRPr="00183142" w:rsidRDefault="002C698C" w:rsidP="001831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Pomoc de </w:t>
            </w:r>
            <w:proofErr w:type="spellStart"/>
            <w:r w:rsidR="00AF393C" w:rsidRPr="00183142">
              <w:rPr>
                <w:rFonts w:asciiTheme="minorHAnsi" w:hAnsiTheme="minorHAnsi" w:cstheme="minorHAnsi"/>
                <w:b/>
              </w:rPr>
              <w:t>mini</w:t>
            </w:r>
            <w:r w:rsidRPr="00183142">
              <w:rPr>
                <w:rFonts w:asciiTheme="minorHAnsi" w:hAnsiTheme="minorHAnsi" w:cstheme="minorHAnsi"/>
                <w:b/>
              </w:rPr>
              <w:t>mis</w:t>
            </w:r>
            <w:proofErr w:type="spellEnd"/>
            <w:r w:rsidRPr="00183142">
              <w:rPr>
                <w:rFonts w:asciiTheme="minorHAnsi" w:hAnsiTheme="minorHAnsi" w:cstheme="minorHAnsi"/>
                <w:b/>
              </w:rPr>
              <w:t>/</w:t>
            </w:r>
          </w:p>
          <w:p w:rsidR="006A3013" w:rsidRPr="00183142" w:rsidRDefault="002C698C" w:rsidP="001831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w przypadku wyczerpania limitu </w:t>
            </w:r>
            <w:r w:rsidR="00AF393C" w:rsidRPr="00183142">
              <w:rPr>
                <w:rFonts w:asciiTheme="minorHAnsi" w:hAnsiTheme="minorHAnsi" w:cstheme="minorHAnsi"/>
                <w:b/>
              </w:rPr>
              <w:t>P</w:t>
            </w:r>
            <w:r w:rsidRPr="00183142">
              <w:rPr>
                <w:rFonts w:asciiTheme="minorHAnsi" w:hAnsiTheme="minorHAnsi" w:cstheme="minorHAnsi"/>
                <w:b/>
              </w:rPr>
              <w:t>omoc publiczna</w:t>
            </w:r>
          </w:p>
        </w:tc>
      </w:tr>
      <w:tr w:rsidR="006A3013" w:rsidRPr="00183142" w:rsidTr="0078012D">
        <w:tc>
          <w:tcPr>
            <w:tcW w:w="2835" w:type="dxa"/>
            <w:shd w:val="pct5" w:color="auto" w:fill="auto"/>
          </w:tcPr>
          <w:p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Lokalizacja:</w:t>
            </w:r>
          </w:p>
        </w:tc>
        <w:tc>
          <w:tcPr>
            <w:tcW w:w="6237" w:type="dxa"/>
          </w:tcPr>
          <w:p w:rsidR="006A3013" w:rsidRPr="00183142" w:rsidRDefault="002C698C" w:rsidP="001831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Polska </w:t>
            </w:r>
          </w:p>
        </w:tc>
      </w:tr>
    </w:tbl>
    <w:p w:rsidR="006A3013" w:rsidRPr="00183142" w:rsidRDefault="006A3013" w:rsidP="00183142">
      <w:pPr>
        <w:spacing w:after="0"/>
        <w:rPr>
          <w:rFonts w:asciiTheme="minorHAnsi" w:hAnsiTheme="minorHAnsi" w:cstheme="minorHAnsi"/>
          <w:b/>
        </w:rPr>
      </w:pPr>
    </w:p>
    <w:p w:rsidR="00B806DD" w:rsidRPr="00183142" w:rsidRDefault="00B806DD" w:rsidP="00183142">
      <w:pPr>
        <w:spacing w:after="120"/>
        <w:rPr>
          <w:rFonts w:asciiTheme="minorHAnsi" w:hAnsiTheme="minorHAnsi" w:cstheme="minorHAnsi"/>
          <w:b/>
          <w:color w:val="7F7F7F"/>
        </w:rPr>
      </w:pPr>
      <w:r w:rsidRPr="00183142">
        <w:rPr>
          <w:rFonts w:asciiTheme="minorHAnsi" w:hAnsiTheme="minorHAnsi" w:cstheme="minorHAnsi"/>
          <w:b/>
          <w:color w:val="7F7F7F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/>
      </w:tblPr>
      <w:tblGrid>
        <w:gridCol w:w="2723"/>
        <w:gridCol w:w="1920"/>
        <w:gridCol w:w="439"/>
        <w:gridCol w:w="677"/>
        <w:gridCol w:w="947"/>
        <w:gridCol w:w="403"/>
        <w:gridCol w:w="1503"/>
        <w:gridCol w:w="334"/>
        <w:gridCol w:w="427"/>
      </w:tblGrid>
      <w:tr w:rsidR="00B806DD" w:rsidRPr="00183142" w:rsidTr="009537E0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Informacje podstawowe:</w:t>
            </w:r>
          </w:p>
        </w:tc>
      </w:tr>
      <w:tr w:rsidR="00B806DD" w:rsidRPr="00183142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8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3547" w:type="pct"/>
            <w:gridSpan w:val="8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KRS (jeśli dotyczy)</w:t>
            </w:r>
            <w:r w:rsidR="00CC7359" w:rsidRPr="001831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pct"/>
            <w:gridSpan w:val="8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lastRenderedPageBreak/>
              <w:t>Telefon</w:t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1208" w:type="pct"/>
            <w:gridSpan w:val="3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1208" w:type="pct"/>
            <w:gridSpan w:val="3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proofErr w:type="spellStart"/>
            <w:r w:rsidRPr="00183142">
              <w:rPr>
                <w:rFonts w:asciiTheme="minorHAnsi" w:hAnsiTheme="minorHAnsi" w:cstheme="minorHAnsi"/>
              </w:rPr>
              <w:t>Fax</w:t>
            </w:r>
            <w:proofErr w:type="spellEnd"/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PKD</w:t>
            </w:r>
            <w:r w:rsidRPr="00183142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208" w:type="pct"/>
            <w:gridSpan w:val="3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 w:val="restar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Obszar</w:t>
            </w:r>
            <w:r w:rsidRPr="00183142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Miejski</w:t>
            </w:r>
          </w:p>
        </w:tc>
        <w:tc>
          <w:tcPr>
            <w:tcW w:w="361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700" w:type="pct"/>
            <w:gridSpan w:val="4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Wiejski</w:t>
            </w:r>
          </w:p>
        </w:tc>
        <w:tc>
          <w:tcPr>
            <w:tcW w:w="228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rPr>
          <w:trHeight w:val="346"/>
        </w:trPr>
        <w:tc>
          <w:tcPr>
            <w:tcW w:w="1453" w:type="pct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Obowiązek składania sprawozdań finansowych</w:t>
            </w:r>
            <w:r w:rsidRPr="00183142">
              <w:rPr>
                <w:rFonts w:asciiTheme="minorHAnsi" w:hAnsiTheme="minorHAnsi" w:cstheme="minorHAnsi"/>
                <w:vertAlign w:val="superscript"/>
              </w:rPr>
              <w:footnoteReference w:id="4"/>
            </w:r>
          </w:p>
        </w:tc>
        <w:tc>
          <w:tcPr>
            <w:tcW w:w="1258" w:type="pct"/>
            <w:gridSpan w:val="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61" w:type="pct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700" w:type="pct"/>
            <w:gridSpan w:val="4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8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C508FD" w:rsidRPr="00183142" w:rsidTr="00623383">
        <w:trPr>
          <w:trHeight w:val="673"/>
        </w:trPr>
        <w:tc>
          <w:tcPr>
            <w:tcW w:w="1453" w:type="pct"/>
            <w:vMerge w:val="restart"/>
            <w:shd w:val="clear" w:color="auto" w:fill="F2F2F2"/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Status przedsiębiorstwa</w:t>
            </w:r>
          </w:p>
        </w:tc>
        <w:tc>
          <w:tcPr>
            <w:tcW w:w="1024" w:type="pct"/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34" w:type="pct"/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Małe</w:t>
            </w:r>
            <w:r w:rsidR="00474C3B" w:rsidRPr="00183142">
              <w:rPr>
                <w:rFonts w:asciiTheme="minorHAnsi" w:hAnsiTheme="minorHAnsi" w:cstheme="minorHAnsi"/>
              </w:rPr>
              <w:t xml:space="preserve"> (do 25 pracowników)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  <w:gridSpan w:val="2"/>
            <w:tcBorders>
              <w:bottom w:val="double" w:sz="4" w:space="0" w:color="7F7F7F"/>
            </w:tcBorders>
          </w:tcPr>
          <w:p w:rsidR="00C508FD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Małe (powyżej 25 pracowników)</w:t>
            </w:r>
          </w:p>
        </w:tc>
        <w:tc>
          <w:tcPr>
            <w:tcW w:w="228" w:type="pct"/>
            <w:tcBorders>
              <w:bottom w:val="double" w:sz="4" w:space="0" w:color="7F7F7F"/>
            </w:tcBorders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51598D" w:rsidRPr="00183142" w:rsidTr="008661E4">
        <w:tc>
          <w:tcPr>
            <w:tcW w:w="1453" w:type="pct"/>
            <w:vMerge/>
            <w:shd w:val="clear" w:color="auto" w:fill="F2F2F2"/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24" w:type="pct"/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234" w:type="pct"/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" w:type="pct"/>
            <w:gridSpan w:val="6"/>
            <w:tcBorders>
              <w:bottom w:val="double" w:sz="4" w:space="0" w:color="7F7F7F"/>
            </w:tcBorders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B806DD" w:rsidRPr="00183142" w:rsidTr="00C508FD">
        <w:tc>
          <w:tcPr>
            <w:tcW w:w="1453" w:type="pct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Typ przedsiębiorstwa</w:t>
            </w:r>
          </w:p>
        </w:tc>
        <w:tc>
          <w:tcPr>
            <w:tcW w:w="1024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Niezależne</w:t>
            </w:r>
          </w:p>
        </w:tc>
        <w:tc>
          <w:tcPr>
            <w:tcW w:w="234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Partnerskie</w:t>
            </w:r>
          </w:p>
        </w:tc>
        <w:tc>
          <w:tcPr>
            <w:tcW w:w="215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Związane</w:t>
            </w:r>
          </w:p>
        </w:tc>
        <w:tc>
          <w:tcPr>
            <w:tcW w:w="228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67951" w:rsidRPr="00183142" w:rsidTr="0051598D">
        <w:tc>
          <w:tcPr>
            <w:tcW w:w="1453" w:type="pct"/>
            <w:shd w:val="clear" w:color="auto" w:fill="F2F2F2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Sektor Budowlany</w:t>
            </w:r>
            <w:r w:rsidRPr="00183142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024" w:type="pct"/>
            <w:vAlign w:val="center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4" w:type="pct"/>
            <w:vAlign w:val="center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15" w:type="pct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PKD wiodące zgodnie z dokumentem rejestrowym</w:t>
            </w:r>
          </w:p>
        </w:tc>
        <w:tc>
          <w:tcPr>
            <w:tcW w:w="406" w:type="pct"/>
            <w:gridSpan w:val="2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433C66" w:rsidRPr="00183142" w:rsidRDefault="00433C66" w:rsidP="00183142">
      <w:pPr>
        <w:spacing w:after="0"/>
        <w:rPr>
          <w:rFonts w:asciiTheme="minorHAnsi" w:hAnsiTheme="minorHAnsi" w:cs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039"/>
        <w:gridCol w:w="2624"/>
        <w:gridCol w:w="437"/>
        <w:gridCol w:w="2767"/>
        <w:gridCol w:w="506"/>
      </w:tblGrid>
      <w:tr w:rsidR="00433C66" w:rsidRPr="00183142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433C66" w:rsidRPr="00183142" w:rsidRDefault="00433C66" w:rsidP="0018314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Informacje dotyczące wsparcia</w:t>
            </w:r>
            <w:r w:rsidR="007A3F9C" w:rsidRPr="00183142">
              <w:rPr>
                <w:rFonts w:asciiTheme="minorHAnsi" w:hAnsiTheme="minorHAnsi" w:cstheme="minorHAnsi"/>
                <w:b/>
              </w:rPr>
              <w:t xml:space="preserve"> otrzymanego przez Przedsiębiorstwo przed zgłoszeniem do Projektu</w:t>
            </w:r>
            <w:r w:rsidRPr="00183142">
              <w:rPr>
                <w:rFonts w:asciiTheme="minorHAnsi" w:hAnsiTheme="minorHAnsi" w:cstheme="minorHAnsi"/>
              </w:rPr>
              <w:t>:</w:t>
            </w:r>
          </w:p>
        </w:tc>
      </w:tr>
      <w:tr w:rsidR="003F4CBE" w:rsidRPr="00183142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 xml:space="preserve">Czy </w:t>
            </w:r>
            <w:r w:rsidR="00B3090D" w:rsidRPr="00183142">
              <w:rPr>
                <w:rFonts w:asciiTheme="minorHAnsi" w:hAnsiTheme="minorHAnsi" w:cstheme="minorHAnsi"/>
              </w:rPr>
              <w:t>Przedsiębiorca</w:t>
            </w:r>
            <w:r w:rsidR="00EE093D" w:rsidRPr="00183142">
              <w:rPr>
                <w:rFonts w:asciiTheme="minorHAnsi" w:hAnsiTheme="minorHAnsi" w:cstheme="minorHAnsi"/>
              </w:rPr>
              <w:t xml:space="preserve"> otrzymał wsparcie w ramach innych sektorów/od innych </w:t>
            </w:r>
            <w:r w:rsidR="00EE093D" w:rsidRPr="00183142">
              <w:rPr>
                <w:rFonts w:asciiTheme="minorHAnsi" w:hAnsiTheme="minorHAnsi" w:cstheme="minorHAnsi"/>
              </w:rPr>
              <w:lastRenderedPageBreak/>
              <w:t xml:space="preserve">operatorów w ramach konkursu </w:t>
            </w:r>
            <w:r w:rsidR="002C698C" w:rsidRPr="00183142">
              <w:rPr>
                <w:rFonts w:asciiTheme="minorHAnsi" w:hAnsiTheme="minorHAnsi" w:cstheme="minorHAnsi"/>
              </w:rPr>
              <w:t>POWR.02.21.00-IP.09-00-004/20, "Kompetencje dla sektorów", I, II i III runda lub w ramach konkursu „Szkolenia lub doradztwo wynikające z rekomendacji sektorowych rad ds. kompetencji nr POWR.02.21.00-IP.09-00-004/18</w:t>
            </w:r>
            <w:r w:rsidR="00EE093D" w:rsidRPr="0018314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00" w:type="pct"/>
            <w:vAlign w:val="center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33" w:type="pct"/>
            <w:vAlign w:val="center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476" w:type="pct"/>
            <w:vAlign w:val="center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70" w:type="pct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3F4CBE" w:rsidRPr="00183142" w:rsidRDefault="003F4CBE" w:rsidP="0018314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47F0" w:rsidRPr="00183142" w:rsidRDefault="00B647F0" w:rsidP="00183142">
      <w:p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831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Wsparcie szkoleniowe lub doradcze powinno być realizowane co do zasady za pośrednictwem Bazy Usług Rozwojowych przy zastosowaniu podejścia popytowego. </w:t>
      </w:r>
      <w:r w:rsidR="00B932DA" w:rsidRPr="001831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przypadku, gdy w BUR nie są dostępne usługi rozwojowe w obszarach tematycznych wynikających z rekomendacji RS Wnioskodawca </w:t>
      </w:r>
      <w:r w:rsidR="000557D5" w:rsidRPr="00183142">
        <w:rPr>
          <w:rFonts w:asciiTheme="minorHAnsi" w:hAnsiTheme="minorHAnsi" w:cstheme="minorHAnsi"/>
          <w:color w:val="000000"/>
          <w:sz w:val="24"/>
          <w:szCs w:val="24"/>
        </w:rPr>
        <w:t xml:space="preserve">przedsiębiorca przy wsparciu Beneficjenta </w:t>
      </w:r>
      <w:r w:rsidR="000557D5" w:rsidRPr="00183142">
        <w:rPr>
          <w:rFonts w:asciiTheme="minorHAnsi" w:hAnsiTheme="minorHAnsi" w:cstheme="minorHAnsi"/>
          <w:sz w:val="24"/>
          <w:szCs w:val="24"/>
        </w:rPr>
        <w:t>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</w:t>
      </w:r>
    </w:p>
    <w:p w:rsidR="007A3F9C" w:rsidRPr="00183142" w:rsidRDefault="007A3F9C" w:rsidP="0018314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6"/>
        <w:gridCol w:w="2323"/>
        <w:gridCol w:w="2321"/>
        <w:gridCol w:w="2323"/>
      </w:tblGrid>
      <w:tr w:rsidR="00B806DD" w:rsidRPr="00183142" w:rsidTr="00183142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Imię i nazwisko osoby/</w:t>
            </w:r>
            <w:proofErr w:type="spellStart"/>
            <w:r w:rsidRPr="00183142">
              <w:rPr>
                <w:rFonts w:asciiTheme="minorHAnsi" w:hAnsiTheme="minorHAnsi" w:cstheme="minorHAnsi"/>
              </w:rPr>
              <w:t>ób</w:t>
            </w:r>
            <w:proofErr w:type="spellEnd"/>
            <w:r w:rsidRPr="00183142">
              <w:rPr>
                <w:rFonts w:asciiTheme="minorHAnsi" w:hAnsiTheme="minorHAnsi" w:cstheme="minorHAnsi"/>
              </w:rPr>
              <w:t xml:space="preserve"> uprawnionej/</w:t>
            </w:r>
            <w:proofErr w:type="spellStart"/>
            <w:r w:rsidRPr="00183142">
              <w:rPr>
                <w:rFonts w:asciiTheme="minorHAnsi" w:hAnsiTheme="minorHAnsi" w:cstheme="minorHAnsi"/>
              </w:rPr>
              <w:t>ych</w:t>
            </w:r>
            <w:proofErr w:type="spellEnd"/>
            <w:r w:rsidRPr="00183142">
              <w:rPr>
                <w:rFonts w:asciiTheme="minorHAnsi" w:hAnsiTheme="minorHAnsi" w:cstheme="minorHAnsi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474C3B" w:rsidRPr="00183142" w:rsidTr="00183142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Imię i nazwisko osoby do kontaktów roboczych u Przedsiębiorcy</w:t>
            </w:r>
          </w:p>
        </w:tc>
        <w:tc>
          <w:tcPr>
            <w:tcW w:w="1239" w:type="pct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Telefon/e-mail osoby do kontaktów roboczych</w:t>
            </w:r>
          </w:p>
        </w:tc>
        <w:tc>
          <w:tcPr>
            <w:tcW w:w="1239" w:type="pct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B806DD" w:rsidRPr="00183142" w:rsidRDefault="00B806DD" w:rsidP="00183142">
      <w:pPr>
        <w:rPr>
          <w:rFonts w:asciiTheme="minorHAnsi" w:hAnsiTheme="minorHAnsi" w:cstheme="minorHAnsi"/>
          <w:b/>
          <w:sz w:val="24"/>
          <w:szCs w:val="24"/>
        </w:rPr>
      </w:pPr>
      <w:r w:rsidRPr="00183142">
        <w:rPr>
          <w:rFonts w:asciiTheme="minorHAnsi" w:hAnsiTheme="minorHAnsi" w:cstheme="minorHAnsi"/>
          <w:b/>
          <w:sz w:val="24"/>
          <w:szCs w:val="24"/>
        </w:rPr>
        <w:t xml:space="preserve">JA NIŻEJ PODPISANA/Y OŚWIADCZAM, ŻE: </w:t>
      </w:r>
    </w:p>
    <w:p w:rsidR="006D0246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Zostałem</w:t>
      </w:r>
      <w:r w:rsidR="0052203F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2203F"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poinformowany</w:t>
      </w:r>
      <w:r w:rsidR="0052203F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>, że w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sparciem w ramach projektu planowane jest objęcie 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przedsiębiorstw / 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osób </w:t>
      </w:r>
      <w:r w:rsidR="00C55978" w:rsidRPr="00183142">
        <w:rPr>
          <w:rFonts w:asciiTheme="minorHAnsi" w:hAnsiTheme="minorHAnsi" w:cstheme="minorHAnsi"/>
          <w:sz w:val="24"/>
          <w:szCs w:val="24"/>
        </w:rPr>
        <w:t>zgodnie z rekomendacją właściwej Sektorowej Rady ds. Kompetencji</w:t>
      </w:r>
      <w:r w:rsidR="006D0246" w:rsidRPr="00183142">
        <w:rPr>
          <w:rFonts w:asciiTheme="minorHAnsi" w:hAnsiTheme="minorHAnsi" w:cstheme="minorHAnsi"/>
          <w:sz w:val="24"/>
          <w:szCs w:val="24"/>
        </w:rPr>
        <w:t>;</w:t>
      </w:r>
    </w:p>
    <w:p w:rsidR="00C55978" w:rsidRPr="00183142" w:rsidRDefault="0052203F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Przedsiębiorstwo, które reprezentuję d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ziała </w:t>
      </w:r>
      <w:r w:rsidR="00167951" w:rsidRPr="00183142">
        <w:rPr>
          <w:rFonts w:asciiTheme="minorHAnsi" w:hAnsiTheme="minorHAnsi" w:cstheme="minorHAnsi"/>
          <w:sz w:val="24"/>
          <w:szCs w:val="24"/>
        </w:rPr>
        <w:t xml:space="preserve">zgodnie z PKD 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w sektorze </w:t>
      </w:r>
      <w:r w:rsidR="00167951" w:rsidRPr="00183142">
        <w:rPr>
          <w:rFonts w:asciiTheme="minorHAnsi" w:hAnsiTheme="minorHAnsi" w:cstheme="minorHAnsi"/>
          <w:sz w:val="24"/>
          <w:szCs w:val="24"/>
        </w:rPr>
        <w:t xml:space="preserve">budowlanym, </w:t>
      </w:r>
      <w:r w:rsidR="00C55978" w:rsidRPr="00183142">
        <w:rPr>
          <w:rFonts w:asciiTheme="minorHAnsi" w:hAnsiTheme="minorHAnsi" w:cstheme="minorHAnsi"/>
          <w:sz w:val="24"/>
          <w:szCs w:val="24"/>
        </w:rPr>
        <w:t>zgodnym z zapisami Regulaminu Konkursu.</w:t>
      </w:r>
    </w:p>
    <w:p w:rsidR="006D0246" w:rsidRPr="00183142" w:rsidRDefault="006D024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lastRenderedPageBreak/>
        <w:t>Uzyskanie</w:t>
      </w:r>
      <w:r w:rsidR="003F4CBE" w:rsidRPr="00183142">
        <w:rPr>
          <w:rFonts w:asciiTheme="minorHAnsi" w:hAnsiTheme="minorHAnsi" w:cstheme="minorHAnsi"/>
          <w:sz w:val="24"/>
          <w:szCs w:val="24"/>
        </w:rPr>
        <w:t xml:space="preserve"> wsparcia w ramach projektu łączy się z wymogiem</w:t>
      </w:r>
      <w:r w:rsidRPr="00183142">
        <w:rPr>
          <w:rFonts w:asciiTheme="minorHAnsi" w:hAnsiTheme="minorHAnsi" w:cstheme="minorHAnsi"/>
          <w:sz w:val="24"/>
          <w:szCs w:val="24"/>
        </w:rPr>
        <w:t xml:space="preserve"> wniesienia wkład własnego</w:t>
      </w:r>
      <w:r w:rsidR="002B5EA5" w:rsidRPr="00183142">
        <w:rPr>
          <w:rFonts w:asciiTheme="minorHAnsi" w:hAnsiTheme="minorHAnsi" w:cstheme="minorHAnsi"/>
          <w:sz w:val="24"/>
          <w:szCs w:val="24"/>
        </w:rPr>
        <w:t xml:space="preserve"> w wysokości nie mniejszej niż </w:t>
      </w:r>
      <w:r w:rsidR="00CC7359" w:rsidRPr="00183142">
        <w:rPr>
          <w:rFonts w:asciiTheme="minorHAnsi" w:hAnsiTheme="minorHAnsi" w:cstheme="minorHAnsi"/>
          <w:sz w:val="24"/>
          <w:szCs w:val="24"/>
        </w:rPr>
        <w:t>2</w:t>
      </w:r>
      <w:r w:rsidR="00B647F0" w:rsidRPr="00183142">
        <w:rPr>
          <w:rFonts w:asciiTheme="minorHAnsi" w:hAnsiTheme="minorHAnsi" w:cstheme="minorHAnsi"/>
          <w:sz w:val="24"/>
          <w:szCs w:val="24"/>
        </w:rPr>
        <w:t>0</w:t>
      </w:r>
      <w:r w:rsidRPr="00183142">
        <w:rPr>
          <w:rFonts w:asciiTheme="minorHAnsi" w:hAnsiTheme="minorHAnsi" w:cstheme="minorHAnsi"/>
          <w:sz w:val="24"/>
          <w:szCs w:val="24"/>
        </w:rPr>
        <w:t>%kwoty wsparcia</w:t>
      </w:r>
      <w:r w:rsidR="003F4CBE" w:rsidRPr="00183142">
        <w:rPr>
          <w:rFonts w:asciiTheme="minorHAnsi" w:hAnsiTheme="minorHAnsi" w:cstheme="minorHAnsi"/>
          <w:sz w:val="24"/>
          <w:szCs w:val="24"/>
        </w:rPr>
        <w:t>;</w:t>
      </w:r>
    </w:p>
    <w:p w:rsidR="00B806DD" w:rsidRPr="00183142" w:rsidRDefault="0052203F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Przedsiębiorstwo, które reprezentuję </w:t>
      </w:r>
      <w:r w:rsidR="00D07A18" w:rsidRPr="00183142">
        <w:rPr>
          <w:rFonts w:asciiTheme="minorHAnsi" w:hAnsiTheme="minorHAnsi" w:cstheme="minorHAnsi"/>
          <w:sz w:val="24"/>
          <w:szCs w:val="24"/>
        </w:rPr>
        <w:t>n</w:t>
      </w:r>
      <w:r w:rsidR="00473845" w:rsidRPr="00183142">
        <w:rPr>
          <w:rFonts w:asciiTheme="minorHAnsi" w:hAnsiTheme="minorHAnsi" w:cstheme="minorHAnsi"/>
          <w:sz w:val="24"/>
          <w:szCs w:val="24"/>
        </w:rPr>
        <w:t>ie prowadz</w:t>
      </w:r>
      <w:r w:rsidR="00D07A18" w:rsidRPr="00183142">
        <w:rPr>
          <w:rFonts w:asciiTheme="minorHAnsi" w:hAnsiTheme="minorHAnsi" w:cstheme="minorHAnsi"/>
          <w:sz w:val="24"/>
          <w:szCs w:val="24"/>
        </w:rPr>
        <w:t>i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działalności w sektorze rybołówstwa i akwakultury w rozumieniu rozporządzenia Rady (WE) nr 104/2000 z dnia 17 grudnia 1999 r. w sprawie wspólnej organizacji rynków produktów rybołówstwa i akwakultury</w:t>
      </w:r>
      <w:r w:rsidR="006D78CB" w:rsidRPr="00183142">
        <w:rPr>
          <w:rFonts w:asciiTheme="minorHAnsi" w:hAnsiTheme="minorHAnsi" w:cstheme="minorHAnsi"/>
          <w:sz w:val="24"/>
          <w:szCs w:val="24"/>
        </w:rPr>
        <w:t xml:space="preserve">, 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nie prowadz</w:t>
      </w:r>
      <w:r w:rsidR="00DB4752" w:rsidRPr="00183142">
        <w:rPr>
          <w:rFonts w:asciiTheme="minorHAnsi" w:hAnsiTheme="minorHAnsi" w:cstheme="minorHAnsi"/>
          <w:sz w:val="24"/>
          <w:szCs w:val="24"/>
        </w:rPr>
        <w:t>i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działalności związan</w:t>
      </w:r>
      <w:r w:rsidR="00DB4752" w:rsidRPr="00183142">
        <w:rPr>
          <w:rFonts w:asciiTheme="minorHAnsi" w:hAnsiTheme="minorHAnsi" w:cstheme="minorHAnsi"/>
          <w:sz w:val="24"/>
          <w:szCs w:val="24"/>
        </w:rPr>
        <w:t>ej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z produkcją pierwotną produktów rolnych wymienionych w załączniku I do Traktatu ustanawiającego Wspólnotę Europejską (Dz. Urz. UE C 321E z 29.12.2006, str. 37)</w:t>
      </w:r>
      <w:r w:rsidR="006D78CB" w:rsidRPr="00183142">
        <w:rPr>
          <w:rFonts w:asciiTheme="minorHAnsi" w:hAnsiTheme="minorHAnsi" w:cstheme="minorHAnsi"/>
          <w:sz w:val="24"/>
          <w:szCs w:val="24"/>
        </w:rPr>
        <w:t xml:space="preserve">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 części lub w całości producentom podstawowym</w:t>
      </w:r>
      <w:r w:rsidR="00B806DD" w:rsidRPr="00183142">
        <w:rPr>
          <w:rFonts w:asciiTheme="minorHAnsi" w:hAnsiTheme="minorHAnsi" w:cstheme="minorHAnsi"/>
          <w:sz w:val="24"/>
          <w:szCs w:val="24"/>
        </w:rPr>
        <w:t>;</w:t>
      </w:r>
    </w:p>
    <w:p w:rsidR="004F4CDC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</w:t>
      </w:r>
      <w:r w:rsidR="006D78CB" w:rsidRPr="00183142">
        <w:rPr>
          <w:rFonts w:asciiTheme="minorHAnsi" w:hAnsiTheme="minorHAnsi" w:cstheme="minorHAnsi"/>
          <w:sz w:val="24"/>
          <w:szCs w:val="24"/>
        </w:rPr>
        <w:t>, które reprezentuję</w:t>
      </w:r>
      <w:r w:rsidRPr="00183142">
        <w:rPr>
          <w:rFonts w:asciiTheme="minorHAnsi" w:hAnsiTheme="minorHAnsi" w:cstheme="minorHAnsi"/>
          <w:sz w:val="24"/>
          <w:szCs w:val="24"/>
        </w:rPr>
        <w:t xml:space="preserve"> nie pozostaje w stanie upadłości, pod zarządem komisarycznym i nie znajduje się w toku likwidacji, postępowania upadłościowego lub postępowania układowego z wierzycielami oraz nie jest w trudnej sytuacji, w rozumieniu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20 Wytycznych dotyczących pomocy państwa na ratowanie i restrukturyzację przedsiębiorstw niefinansowych znajdujących się w trudnej sytuacji (Dz. Urz. EU C 249/1 z 31.07.2014 r.)</w:t>
      </w:r>
      <w:r w:rsidR="004F4CDC"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ciąży na mnie/na reprezentowanym przeze mnie przedsiębiorstwie obowiązek zwrotu pomocy, wynikający z decyzji Komisji Europejskiej uznającej pomoc za niezgodną z prawem oraz ze wspólnym rynkiem</w:t>
      </w:r>
      <w:r w:rsidR="00DB4752" w:rsidRPr="00183142">
        <w:rPr>
          <w:rFonts w:asciiTheme="minorHAnsi" w:hAnsiTheme="minorHAnsi" w:cstheme="minorHAnsi"/>
          <w:sz w:val="24"/>
          <w:szCs w:val="24"/>
        </w:rPr>
        <w:t>;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</w:t>
      </w:r>
      <w:r w:rsidR="006D78CB" w:rsidRPr="00183142">
        <w:rPr>
          <w:rFonts w:asciiTheme="minorHAnsi" w:hAnsiTheme="minorHAnsi" w:cstheme="minorHAnsi"/>
          <w:sz w:val="24"/>
          <w:szCs w:val="24"/>
        </w:rPr>
        <w:t>stwo, które repre</w:t>
      </w:r>
      <w:r w:rsidR="005563FA" w:rsidRPr="00183142">
        <w:rPr>
          <w:rFonts w:asciiTheme="minorHAnsi" w:hAnsiTheme="minorHAnsi" w:cstheme="minorHAnsi"/>
          <w:sz w:val="24"/>
          <w:szCs w:val="24"/>
        </w:rPr>
        <w:t>z</w:t>
      </w:r>
      <w:r w:rsidR="006D78CB" w:rsidRPr="00183142">
        <w:rPr>
          <w:rFonts w:asciiTheme="minorHAnsi" w:hAnsiTheme="minorHAnsi" w:cstheme="minorHAnsi"/>
          <w:sz w:val="24"/>
          <w:szCs w:val="24"/>
        </w:rPr>
        <w:t>entuję</w:t>
      </w:r>
      <w:r w:rsidRPr="00183142">
        <w:rPr>
          <w:rFonts w:asciiTheme="minorHAnsi" w:hAnsiTheme="minorHAnsi" w:cstheme="minorHAnsi"/>
          <w:sz w:val="24"/>
          <w:szCs w:val="24"/>
        </w:rPr>
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(Dz. Urz. UE L 352 z 24.12.2013r.)</w:t>
      </w:r>
      <w:r w:rsidR="00DB4752" w:rsidRPr="00183142">
        <w:rPr>
          <w:rFonts w:asciiTheme="minorHAnsi" w:hAnsiTheme="minorHAnsi" w:cstheme="minorHAnsi"/>
          <w:sz w:val="24"/>
          <w:szCs w:val="24"/>
        </w:rPr>
        <w:t>;</w:t>
      </w:r>
    </w:p>
    <w:p w:rsidR="00DB4752" w:rsidRPr="00183142" w:rsidRDefault="00DB4752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Przedsiębiorstwo, które reprezentuję (rozumiane jako jedno przedsiębiorstwo lub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) nie jest podmiotem znajdującym się w trudnej sytuacji w rozumieniu art. 2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>. zm.);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zostałem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6D78CB"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prawomocnie skazany</w:t>
      </w:r>
      <w:r w:rsidR="006D78CB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 xml:space="preserve"> za przestępstwo składania fałszywych zeznań, przekupstwa, przestępstwa przeciwko mieniu, wiarygodności dokumentów, obrotowi pieniężnemu i papierami wartościowymi, obrotowi gospodarczemu, </w:t>
      </w:r>
      <w:r w:rsidRPr="00183142">
        <w:rPr>
          <w:rFonts w:asciiTheme="minorHAnsi" w:hAnsiTheme="minorHAnsi" w:cstheme="minorHAnsi"/>
          <w:sz w:val="24"/>
          <w:szCs w:val="24"/>
        </w:rPr>
        <w:lastRenderedPageBreak/>
        <w:t>systemowi bankowemu, przestępstwa skarbowe albo inne związane z wykonywaniem działalności gospodarczej lub popełnione w celu osiągnięcia korzyści majątkowych.</w:t>
      </w:r>
    </w:p>
    <w:p w:rsidR="00DB4752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</w:t>
      </w:r>
      <w:r w:rsidR="006D78CB" w:rsidRPr="00183142">
        <w:rPr>
          <w:rFonts w:asciiTheme="minorHAnsi" w:hAnsiTheme="minorHAnsi" w:cstheme="minorHAnsi"/>
          <w:sz w:val="24"/>
          <w:szCs w:val="24"/>
        </w:rPr>
        <w:t>;</w:t>
      </w:r>
    </w:p>
    <w:p w:rsidR="00B806DD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byłam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-e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>m karana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r w:rsidRPr="00183142">
        <w:rPr>
          <w:rFonts w:asciiTheme="minorHAnsi" w:hAnsiTheme="minorHAnsi" w:cstheme="minorHAnsi"/>
          <w:sz w:val="24"/>
          <w:szCs w:val="24"/>
        </w:rPr>
        <w:t>-y za przestępstwo skarbowe oraz korzystam w pełni z praw publicznych i posiadam pełną zdolność do czynności prawnych</w:t>
      </w:r>
      <w:r w:rsidR="006D78CB" w:rsidRPr="00183142">
        <w:rPr>
          <w:rFonts w:asciiTheme="minorHAnsi" w:hAnsiTheme="minorHAnsi" w:cstheme="minorHAnsi"/>
          <w:sz w:val="24"/>
          <w:szCs w:val="24"/>
        </w:rPr>
        <w:t>;</w:t>
      </w:r>
    </w:p>
    <w:p w:rsidR="00C50246" w:rsidRPr="00183142" w:rsidRDefault="00C5024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Zostałam/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poinformowana/y, że Projekt jest finansowany ze środków Unii Europejskiej w ramach Europejskiego Funduszu Społecznego; 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poinformowany/a, że udział w projekcie wiąże się z uzyskaniem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="006D0246" w:rsidRPr="00183142">
        <w:rPr>
          <w:rFonts w:asciiTheme="minorHAnsi" w:hAnsiTheme="minorHAnsi" w:cstheme="minorHAnsi"/>
          <w:sz w:val="24"/>
          <w:szCs w:val="24"/>
        </w:rPr>
        <w:t xml:space="preserve"> lub pomocy publicznej</w:t>
      </w:r>
      <w:r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806DD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Wyrażam zgodę na weryfikację danych zawartych we wszystkich złożonych dokumentach na każdym etapie realizacji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Jestem świadomy</w:t>
      </w:r>
      <w:r w:rsidR="005563FA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 xml:space="preserve">, iż zgłoszenie </w:t>
      </w:r>
      <w:r w:rsidR="005563FA" w:rsidRPr="00183142">
        <w:rPr>
          <w:rFonts w:asciiTheme="minorHAnsi" w:hAnsiTheme="minorHAnsi" w:cstheme="minorHAnsi"/>
          <w:sz w:val="24"/>
          <w:szCs w:val="24"/>
        </w:rPr>
        <w:t>przedsiębiorstwa</w:t>
      </w:r>
      <w:r w:rsidRPr="00183142">
        <w:rPr>
          <w:rFonts w:asciiTheme="minorHAnsi" w:hAnsiTheme="minorHAnsi" w:cstheme="minorHAnsi"/>
          <w:sz w:val="24"/>
          <w:szCs w:val="24"/>
        </w:rPr>
        <w:t xml:space="preserve"> do udziału w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rojekcie nie jest równoznaczne z zakwalifikowaniem przedsiębiorstwa</w:t>
      </w:r>
      <w:r w:rsidR="004D6975" w:rsidRPr="00183142">
        <w:rPr>
          <w:rFonts w:asciiTheme="minorHAnsi" w:hAnsiTheme="minorHAnsi" w:cstheme="minorHAnsi"/>
          <w:sz w:val="24"/>
          <w:szCs w:val="24"/>
        </w:rPr>
        <w:t xml:space="preserve"> do objęcia wsparciem</w:t>
      </w:r>
      <w:r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806DD" w:rsidRPr="00183142" w:rsidRDefault="00306071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Pracownicy korzystający z usług rozwojowych w ramach Projektu </w:t>
      </w:r>
      <w:r w:rsidR="00B806DD" w:rsidRPr="00183142">
        <w:rPr>
          <w:rFonts w:asciiTheme="minorHAnsi" w:hAnsiTheme="minorHAnsi" w:cstheme="minorHAnsi"/>
          <w:sz w:val="24"/>
          <w:szCs w:val="24"/>
        </w:rPr>
        <w:t>zostaną zobowiązan</w:t>
      </w:r>
      <w:r w:rsidR="005563FA" w:rsidRPr="00183142">
        <w:rPr>
          <w:rFonts w:asciiTheme="minorHAnsi" w:hAnsiTheme="minorHAnsi" w:cstheme="minorHAnsi"/>
          <w:sz w:val="24"/>
          <w:szCs w:val="24"/>
        </w:rPr>
        <w:t>i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 do dostarczenia </w:t>
      </w:r>
      <w:r w:rsidR="004D6975" w:rsidRPr="00183142">
        <w:rPr>
          <w:rFonts w:asciiTheme="minorHAnsi" w:hAnsiTheme="minorHAnsi" w:cstheme="minorHAnsi"/>
          <w:sz w:val="24"/>
          <w:szCs w:val="24"/>
        </w:rPr>
        <w:t xml:space="preserve">Operatorowi 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wymaganych dokumentów; 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Zobowiązuję się do dostarczenia do Operatora dodatkowych wyjaśnień, dokumentów (informacji) niezbędnych w trakcie weryfikowania przedsiębiorstwa i udzielonego wsparcia;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Mam świadomość, iż wszelkie dokumenty przekazane do </w:t>
      </w:r>
      <w:r w:rsidR="006D0246" w:rsidRPr="00183142">
        <w:rPr>
          <w:rFonts w:asciiTheme="minorHAnsi" w:hAnsiTheme="minorHAnsi" w:cstheme="minorHAnsi"/>
          <w:sz w:val="24"/>
          <w:szCs w:val="24"/>
        </w:rPr>
        <w:t>Operatora</w:t>
      </w:r>
      <w:r w:rsidRPr="00183142">
        <w:rPr>
          <w:rFonts w:asciiTheme="minorHAnsi" w:hAnsiTheme="minorHAnsi" w:cstheme="minorHAnsi"/>
          <w:sz w:val="24"/>
          <w:szCs w:val="24"/>
        </w:rPr>
        <w:t xml:space="preserve"> stają się własnością 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183142">
        <w:rPr>
          <w:rFonts w:asciiTheme="minorHAnsi" w:hAnsiTheme="minorHAnsi" w:cstheme="minorHAnsi"/>
          <w:sz w:val="24"/>
          <w:szCs w:val="24"/>
        </w:rPr>
        <w:t>i nie mam prawa żądać ich zwrotu</w:t>
      </w:r>
      <w:r w:rsidR="004F4CDC" w:rsidRPr="00183142">
        <w:rPr>
          <w:rFonts w:asciiTheme="minorHAnsi" w:hAnsiTheme="minorHAnsi" w:cstheme="minorHAnsi"/>
          <w:sz w:val="24"/>
          <w:szCs w:val="24"/>
        </w:rPr>
        <w:t>;</w:t>
      </w:r>
      <w:r w:rsidRPr="001831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55B6" w:rsidRPr="00183142" w:rsidRDefault="00AF55B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się z zapisami Regulaminu rekrutacji i uczestnictwa w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rojekcie i akceptuję jego warunki</w:t>
      </w:r>
      <w:r w:rsidR="005563FA" w:rsidRPr="00183142">
        <w:rPr>
          <w:rFonts w:asciiTheme="minorHAnsi" w:hAnsiTheme="minorHAnsi" w:cstheme="minorHAnsi"/>
          <w:sz w:val="24"/>
          <w:szCs w:val="24"/>
        </w:rPr>
        <w:t>;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Uprzedzona/y o odpowiedzialności za złożenie nieprawdziwego oświadczenia lub zatajenie prawdy, niniejszym oświadczam, że informacje przekazane na temat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 xml:space="preserve">rzedsiębiorstwa w niniejszym Formularzu Zgłoszeniowym są zgodne z prawdą. </w:t>
      </w:r>
    </w:p>
    <w:p w:rsidR="004C3F72" w:rsidRPr="00183142" w:rsidRDefault="004C3F72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Oświadczam, iż jestem/ jesteśmy/ nie jestem/ nie jesteśmy/ * powiązany/ powiązani/* osobowo lub kapitałowo</w:t>
      </w:r>
      <w:r w:rsidR="00BE7ECC" w:rsidRPr="001831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183142">
        <w:rPr>
          <w:rFonts w:asciiTheme="minorHAnsi" w:hAnsiTheme="minorHAnsi" w:cstheme="minorHAnsi"/>
          <w:sz w:val="24"/>
          <w:szCs w:val="24"/>
        </w:rPr>
        <w:t xml:space="preserve"> z Operatorem realizującym projekt </w:t>
      </w:r>
      <w:r w:rsidRPr="00183142">
        <w:rPr>
          <w:rFonts w:asciiTheme="minorHAnsi" w:hAnsiTheme="minorHAnsi" w:cstheme="minorHAnsi"/>
          <w:sz w:val="24"/>
          <w:szCs w:val="24"/>
        </w:rPr>
        <w:lastRenderedPageBreak/>
        <w:t xml:space="preserve">„Kompetentni </w:t>
      </w:r>
      <w:r w:rsidR="005C168C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 xml:space="preserve">racownicy </w:t>
      </w:r>
      <w:r w:rsidR="005C168C">
        <w:rPr>
          <w:rFonts w:asciiTheme="minorHAnsi" w:hAnsiTheme="minorHAnsi" w:cstheme="minorHAnsi"/>
          <w:sz w:val="24"/>
          <w:szCs w:val="24"/>
        </w:rPr>
        <w:t>Sektora B</w:t>
      </w:r>
      <w:r w:rsidRPr="00183142">
        <w:rPr>
          <w:rFonts w:asciiTheme="minorHAnsi" w:hAnsiTheme="minorHAnsi" w:cstheme="minorHAnsi"/>
          <w:sz w:val="24"/>
          <w:szCs w:val="24"/>
        </w:rPr>
        <w:t>udowlanego”, tj. Funduszem Regionu Wałbrzyskiego wraz z partnerami Dolnośląską Agencją Rozwoju Regionalnego S.A. i Dolnośląskimi Pracodawcami</w:t>
      </w:r>
    </w:p>
    <w:tbl>
      <w:tblPr>
        <w:tblW w:w="0" w:type="auto"/>
        <w:tblLook w:val="04A0"/>
      </w:tblPr>
      <w:tblGrid>
        <w:gridCol w:w="4606"/>
        <w:gridCol w:w="4682"/>
      </w:tblGrid>
      <w:tr w:rsidR="00B806DD" w:rsidRPr="00183142" w:rsidTr="000601FA">
        <w:trPr>
          <w:trHeight w:val="523"/>
        </w:trPr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55B6" w:rsidRPr="00183142" w:rsidRDefault="00AF55B6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55B6" w:rsidRPr="00183142" w:rsidRDefault="00AF55B6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6DD" w:rsidRPr="00183142" w:rsidTr="000601FA">
        <w:trPr>
          <w:trHeight w:val="140"/>
        </w:trPr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  <w:r w:rsidR="00AF55B6" w:rsidRPr="00183142">
              <w:rPr>
                <w:rFonts w:asciiTheme="minorHAnsi" w:hAnsiTheme="minorHAnsi" w:cs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183142" w:rsidTr="000601FA">
        <w:tc>
          <w:tcPr>
            <w:tcW w:w="4819" w:type="dxa"/>
            <w:vAlign w:val="center"/>
          </w:tcPr>
          <w:p w:rsidR="00B806DD" w:rsidRPr="00183142" w:rsidRDefault="00B806DD" w:rsidP="0018314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183142" w:rsidRDefault="00B806DD" w:rsidP="00183142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(podpis i pieczęć osoby upoważnionej do  reprezentowania przedsiębiorstwa zgodnie z dokumentem rejestrowym)</w:t>
            </w:r>
          </w:p>
        </w:tc>
      </w:tr>
    </w:tbl>
    <w:p w:rsidR="00AF55B6" w:rsidRPr="00183142" w:rsidRDefault="004C3F72" w:rsidP="00183142">
      <w:pPr>
        <w:rPr>
          <w:rFonts w:asciiTheme="minorHAnsi" w:hAnsiTheme="minorHAnsi" w:cstheme="minorHAnsi"/>
          <w:b/>
          <w:sz w:val="24"/>
          <w:szCs w:val="24"/>
        </w:rPr>
      </w:pPr>
      <w:r w:rsidRPr="00183142">
        <w:rPr>
          <w:rFonts w:asciiTheme="minorHAnsi" w:hAnsiTheme="minorHAnsi" w:cstheme="minorHAnsi"/>
          <w:b/>
          <w:sz w:val="24"/>
          <w:szCs w:val="24"/>
        </w:rPr>
        <w:t>* Niewłaściwe wykreślić</w:t>
      </w:r>
    </w:p>
    <w:p w:rsidR="00B806DD" w:rsidRPr="00183142" w:rsidRDefault="00B806DD" w:rsidP="00183142">
      <w:pPr>
        <w:rPr>
          <w:rFonts w:asciiTheme="minorHAnsi" w:hAnsiTheme="minorHAnsi" w:cstheme="minorHAnsi"/>
          <w:sz w:val="24"/>
          <w:szCs w:val="24"/>
          <w:u w:val="single"/>
        </w:rPr>
      </w:pPr>
      <w:r w:rsidRPr="00183142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Załącznik do oświadczenia określającego przynależność do danej kategorii przedsi</w:t>
      </w:r>
      <w:r w:rsidR="00AF55B6" w:rsidRPr="00183142">
        <w:rPr>
          <w:rFonts w:asciiTheme="minorHAnsi" w:hAnsiTheme="minorHAnsi" w:cstheme="minorHAnsi"/>
          <w:sz w:val="24"/>
          <w:szCs w:val="24"/>
        </w:rPr>
        <w:t>ębiorstwa wraz z załącznikiem A </w:t>
      </w:r>
      <w:r w:rsidRPr="00183142">
        <w:rPr>
          <w:rFonts w:asciiTheme="minorHAnsi" w:hAnsiTheme="minorHAnsi" w:cstheme="minorHAnsi"/>
          <w:sz w:val="24"/>
          <w:szCs w:val="24"/>
        </w:rPr>
        <w:t>i B</w:t>
      </w:r>
    </w:p>
    <w:p w:rsidR="0068341D" w:rsidRPr="00183142" w:rsidRDefault="0068341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183142">
        <w:rPr>
          <w:rFonts w:asciiTheme="minorHAnsi" w:hAnsiTheme="minorHAnsi" w:cstheme="minorHAnsi"/>
          <w:bCs/>
          <w:sz w:val="24"/>
          <w:szCs w:val="24"/>
        </w:rPr>
        <w:t xml:space="preserve">Formularz informacji przedstawianych przy ubieganiu się o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/ Formularz informacji przedstawianych przy ubieganiu się o pomoc inną niż pomoc w rolnictwie lub rybołówstwie,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lub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w rolnictwie lub rybołówstwie </w:t>
      </w:r>
    </w:p>
    <w:p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Oświadczenie przedsiębiorcy o wielkości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otrzymanej w ciągu ostatnich trzech lat  lub  nie otrzymaniu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w tym okresie</w:t>
      </w:r>
    </w:p>
    <w:p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Kserokopia aktualnego (nie star</w:t>
      </w:r>
      <w:r w:rsidR="00495101" w:rsidRPr="00183142">
        <w:rPr>
          <w:rFonts w:asciiTheme="minorHAnsi" w:hAnsiTheme="minorHAnsi" w:cstheme="minorHAnsi"/>
          <w:sz w:val="24"/>
          <w:szCs w:val="24"/>
        </w:rPr>
        <w:t>s</w:t>
      </w:r>
      <w:r w:rsidRPr="00183142">
        <w:rPr>
          <w:rFonts w:asciiTheme="minorHAnsi" w:hAnsiTheme="minorHAnsi" w:cstheme="minorHAnsi"/>
          <w:sz w:val="24"/>
          <w:szCs w:val="24"/>
        </w:rPr>
        <w:t>zego niż 3 miesiące) dokumentu rejestrowego (KRS lub innego właściwego rejestru)</w:t>
      </w:r>
      <w:r w:rsidR="00142531" w:rsidRPr="00183142">
        <w:rPr>
          <w:rFonts w:asciiTheme="minorHAnsi" w:hAnsiTheme="minorHAnsi" w:cstheme="minorHAnsi"/>
          <w:sz w:val="24"/>
          <w:szCs w:val="24"/>
        </w:rPr>
        <w:t xml:space="preserve"> – (</w:t>
      </w:r>
      <w:r w:rsidR="00142531" w:rsidRPr="00183142">
        <w:rPr>
          <w:rFonts w:asciiTheme="minorHAnsi" w:hAnsiTheme="minorHAnsi" w:cstheme="minorHAnsi"/>
          <w:i/>
          <w:sz w:val="24"/>
          <w:szCs w:val="24"/>
        </w:rPr>
        <w:t>Opcjonalnie)</w:t>
      </w:r>
    </w:p>
    <w:p w:rsidR="00873F84" w:rsidRDefault="0051598D" w:rsidP="00873F84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937627">
        <w:rPr>
          <w:rFonts w:asciiTheme="minorHAnsi" w:hAnsiTheme="minorHAnsi" w:cstheme="minorHAnsi"/>
          <w:sz w:val="24"/>
          <w:szCs w:val="24"/>
        </w:rPr>
        <w:t>Sprawozdania finansowe za okres 3 ostatnich zamkniętych lat obrotowych (a w przypadku firm działających krócej, za okres ostatnich zamkniętych lat obrotowych), sporządzone zgodnie z przepisami o rachunkowości - jeśli przedsiębiorstwo ma obowiązek sporządzania sprawozdań finansowych na podstawie przepisów o rachunkowości</w:t>
      </w:r>
    </w:p>
    <w:p w:rsidR="005C168C" w:rsidRDefault="00937627" w:rsidP="005C168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168C">
        <w:rPr>
          <w:rFonts w:asciiTheme="minorHAnsi" w:hAnsiTheme="minorHAnsi" w:cstheme="minorHAnsi"/>
          <w:sz w:val="24"/>
          <w:szCs w:val="24"/>
        </w:rPr>
        <w:t xml:space="preserve">Formularze </w:t>
      </w:r>
      <w:r w:rsidR="00873F84" w:rsidRPr="005C168C">
        <w:rPr>
          <w:rFonts w:asciiTheme="minorHAnsi" w:hAnsiTheme="minorHAnsi" w:cstheme="minorHAnsi"/>
          <w:sz w:val="24"/>
          <w:szCs w:val="24"/>
        </w:rPr>
        <w:t>Z06 za okres 3 ostatnich zamkniętych lat obrotowych – jeśli przedsiębiorstwo ma obowiązek składania formularzy do GUS</w:t>
      </w:r>
    </w:p>
    <w:p w:rsidR="005C168C" w:rsidRPr="005C168C" w:rsidRDefault="005C168C" w:rsidP="005C168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5C168C">
        <w:rPr>
          <w:rFonts w:asciiTheme="minorHAnsi" w:hAnsiTheme="minorHAnsi" w:cstheme="minorHAnsi"/>
          <w:sz w:val="24"/>
          <w:szCs w:val="24"/>
        </w:rPr>
        <w:t>ktualne zaświadczeni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C168C">
        <w:rPr>
          <w:rFonts w:asciiTheme="minorHAnsi" w:hAnsiTheme="minorHAnsi" w:cstheme="minorHAnsi"/>
          <w:sz w:val="24"/>
          <w:szCs w:val="24"/>
        </w:rPr>
        <w:t xml:space="preserve"> z właściwego Urzędu Skarbowego o niezaleganiu   z należnościami wobec Skarbu Państwa</w:t>
      </w:r>
      <w:bookmarkStart w:id="0" w:name="_Hlk94868341"/>
      <w:r w:rsidRPr="005C168C">
        <w:rPr>
          <w:rFonts w:asciiTheme="minorHAnsi" w:hAnsiTheme="minorHAnsi" w:cstheme="minorHAnsi"/>
          <w:sz w:val="24"/>
          <w:szCs w:val="24"/>
        </w:rPr>
        <w:t xml:space="preserve"> (zaświadczenie wystawione nie wcześniej niż miesiąc przed składaniem </w:t>
      </w:r>
      <w:r>
        <w:rPr>
          <w:rFonts w:asciiTheme="minorHAnsi" w:hAnsiTheme="minorHAnsi" w:cstheme="minorHAnsi"/>
          <w:sz w:val="24"/>
          <w:szCs w:val="24"/>
        </w:rPr>
        <w:t>niniejszego Formularza</w:t>
      </w:r>
      <w:r w:rsidRPr="005C168C">
        <w:rPr>
          <w:rFonts w:asciiTheme="minorHAnsi" w:hAnsiTheme="minorHAnsi" w:cstheme="minorHAnsi"/>
          <w:sz w:val="24"/>
          <w:szCs w:val="24"/>
        </w:rPr>
        <w:t>)</w:t>
      </w:r>
      <w:bookmarkEnd w:id="0"/>
      <w:r w:rsidRPr="005C16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168C" w:rsidRPr="00873F84" w:rsidRDefault="005C168C" w:rsidP="005C168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Aktualne zaświadczenie z właściwego oddziału Zakładu Ubezpieczeń Społecznych o niezaleganiu w opłacaniu składek </w:t>
      </w:r>
      <w:r w:rsidRPr="00D3468D">
        <w:rPr>
          <w:rFonts w:asciiTheme="minorHAnsi" w:hAnsiTheme="minorHAnsi" w:cstheme="minorHAnsi"/>
          <w:sz w:val="24"/>
          <w:szCs w:val="24"/>
        </w:rPr>
        <w:t xml:space="preserve"> (zaświadczenie wystawione nie wcześniej niż miesiąc przed składaniem </w:t>
      </w:r>
      <w:r>
        <w:rPr>
          <w:rFonts w:asciiTheme="minorHAnsi" w:hAnsiTheme="minorHAnsi" w:cstheme="minorHAnsi"/>
          <w:sz w:val="24"/>
          <w:szCs w:val="24"/>
        </w:rPr>
        <w:t>niniejszego Formularza)</w:t>
      </w:r>
    </w:p>
    <w:p w:rsidR="00937627" w:rsidRPr="00937627" w:rsidRDefault="00937627" w:rsidP="00873F8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sectPr w:rsidR="00937627" w:rsidRPr="00937627" w:rsidSect="00183142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5502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BB55" w16cex:dateUtc="2021-11-09T09:26:00Z"/>
  <w16cex:commentExtensible w16cex:durableId="2537BBBF" w16cex:dateUtc="2021-11-1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8764" w16cid:durableId="2537BB55"/>
  <w16cid:commentId w16cid:paraId="685502D0" w16cid:durableId="2537BB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B0" w:rsidRDefault="00AC41B0" w:rsidP="00653986">
      <w:pPr>
        <w:spacing w:after="0" w:line="240" w:lineRule="auto"/>
      </w:pPr>
      <w:r>
        <w:separator/>
      </w:r>
    </w:p>
  </w:endnote>
  <w:endnote w:type="continuationSeparator" w:id="0">
    <w:p w:rsidR="00AC41B0" w:rsidRDefault="00AC41B0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86" w:rsidRDefault="00B262B7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127.15pt;margin-top:-22.8pt;width:388.5pt;height:12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<v:textbox>
            <w:txbxContent>
              <w:p w:rsidR="00653986" w:rsidRDefault="00653986" w:rsidP="00653986"/>
            </w:txbxContent>
          </v:textbox>
        </v:shape>
      </w:pict>
    </w:r>
    <w:r w:rsidR="0065398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B0" w:rsidRDefault="00AC41B0" w:rsidP="00653986">
      <w:pPr>
        <w:spacing w:after="0" w:line="240" w:lineRule="auto"/>
      </w:pPr>
      <w:r>
        <w:separator/>
      </w:r>
    </w:p>
  </w:footnote>
  <w:footnote w:type="continuationSeparator" w:id="0">
    <w:p w:rsidR="00AC41B0" w:rsidRDefault="00AC41B0" w:rsidP="00653986">
      <w:pPr>
        <w:spacing w:after="0" w:line="240" w:lineRule="auto"/>
      </w:pPr>
      <w:r>
        <w:continuationSeparator/>
      </w:r>
    </w:p>
  </w:footnote>
  <w:footnote w:id="1">
    <w:p w:rsidR="00CA0EF3" w:rsidRPr="00BA3BB4" w:rsidRDefault="00CA0EF3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</w:rPr>
        <w:footnoteRef/>
      </w:r>
      <w:r w:rsidRPr="00BA3BB4">
        <w:rPr>
          <w:rFonts w:asciiTheme="minorHAnsi" w:hAnsiTheme="minorHAnsi" w:cstheme="minorHAnsi"/>
        </w:rPr>
        <w:t xml:space="preserve"> </w:t>
      </w:r>
      <w:r w:rsidRPr="00BA3BB4">
        <w:rPr>
          <w:rFonts w:asciiTheme="minorHAnsi" w:hAnsiTheme="minorHAnsi" w:cstheme="minorHAnsi"/>
          <w:sz w:val="15"/>
          <w:szCs w:val="15"/>
        </w:rPr>
        <w:t>Wypełnia Operator</w:t>
      </w:r>
    </w:p>
  </w:footnote>
  <w:footnote w:id="2">
    <w:p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BA3BB4">
        <w:rPr>
          <w:rFonts w:asciiTheme="minorHAnsi" w:hAnsiTheme="minorHAnsi" w:cstheme="minorHAnsi"/>
          <w:sz w:val="15"/>
          <w:szCs w:val="15"/>
        </w:rPr>
        <w:t>minimis</w:t>
      </w:r>
      <w:proofErr w:type="spellEnd"/>
      <w:r w:rsidRPr="00BA3BB4">
        <w:rPr>
          <w:rFonts w:asciiTheme="minorHAnsi" w:hAnsiTheme="minorHAnsi" w:cstheme="minorHAnsi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3">
    <w:p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bCs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</w:t>
      </w:r>
      <w:r w:rsidRPr="00BA3BB4">
        <w:rPr>
          <w:rFonts w:asciiTheme="minorHAnsi" w:hAnsiTheme="minorHAnsi" w:cstheme="minorHAnsi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BA3BB4" w:rsidRDefault="00B262B7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hyperlink r:id="rId1" w:history="1">
        <w:r w:rsidR="00B806DD" w:rsidRPr="00BA3BB4">
          <w:rPr>
            <w:rStyle w:val="Hipercze"/>
            <w:rFonts w:asciiTheme="minorHAnsi" w:hAnsiTheme="minorHAnsi" w:cstheme="minorHAnsi"/>
            <w:sz w:val="15"/>
            <w:szCs w:val="15"/>
          </w:rPr>
          <w:t>http://www.stat.gov.pl/broker/access/index.jspa</w:t>
        </w:r>
      </w:hyperlink>
    </w:p>
  </w:footnote>
  <w:footnote w:id="4">
    <w:p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5">
    <w:p w:rsidR="00167951" w:rsidRPr="00BA3BB4" w:rsidRDefault="00167951" w:rsidP="0016795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A3BB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A3BB4">
        <w:rPr>
          <w:rFonts w:asciiTheme="minorHAnsi" w:hAnsiTheme="minorHAnsi" w:cstheme="minorHAnsi"/>
          <w:sz w:val="16"/>
          <w:szCs w:val="16"/>
        </w:rPr>
        <w:t xml:space="preserve"> Zgodnie z definicją sektora w jakiej działa Rada Sektorowa wskazaną w Regulaminie Konkursu: 1/ budowlany PKD F , 2/ finansowy PKD K, 3/ IT PKD J.58.2, J.62, J.63.1 , 4/ motoryzacyjny PKD C.29, G.45, 27.11, 27.12, 27.20, 27.90, 5/opieka zdrowotna PKD Q, 6/ przemysł mody i innowacyjnych tekstyliów PKD C 13, C 14, C 15, 7/ turystyczny PKD N.79, 8/ odzysk surowców PKD E.38, 9/ żywność wysokiej jakości PKD C.10, 10/ telekomunikacja i cyberbezpieczeństwo PKD J.61.1; J.61.2; J.61.3; J.61.9, 11/ komunikacja marketingowa PKD J.58.1; J.59; J.60; M.73.1, 12/ usługi rozwojowe PKD P.85.5, 13/ handel PKD G.47, 14/ chemia C.19; C.20; C.21; C.22, 15/ gospodarka wodno-ściekowej i rekultywacja E.36; E.37; E.39, 15/ lotniczo-kosmiczny .30.3; C.26.20.Z; C.26.30.Z; C.26.51.Z; C.26.52.Z; C.26.70.Z; H.51.21.Z; H.51.22.Z, 17/ nowoczesnych usług biznesowych PKD 69.2, 70, 73.2, 74.9, 82.2.</w:t>
      </w:r>
    </w:p>
  </w:footnote>
  <w:footnote w:id="6">
    <w:p w:rsidR="00B70450" w:rsidRPr="00B70450" w:rsidRDefault="00BE7ECC" w:rsidP="00B7045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70450" w:rsidRPr="00B70450">
        <w:rPr>
          <w:sz w:val="16"/>
          <w:szCs w:val="16"/>
        </w:rPr>
        <w:t xml:space="preserve">przez powiązania kapitałowe lub osobowe rozumie się wzajemne powiązania między </w:t>
      </w:r>
      <w:r w:rsidR="00B70450">
        <w:rPr>
          <w:sz w:val="16"/>
          <w:szCs w:val="16"/>
        </w:rPr>
        <w:t>Operatorem</w:t>
      </w:r>
      <w:r w:rsidR="00B70450" w:rsidRPr="00B70450">
        <w:rPr>
          <w:sz w:val="16"/>
          <w:szCs w:val="16"/>
        </w:rPr>
        <w:t xml:space="preserve"> lub osobami upoważnionymi do zaciągania zobowiązań w imieniu </w:t>
      </w:r>
      <w:r w:rsidR="00B70450">
        <w:rPr>
          <w:sz w:val="16"/>
          <w:szCs w:val="16"/>
        </w:rPr>
        <w:t>Operatora</w:t>
      </w:r>
      <w:r w:rsidR="00B70450" w:rsidRPr="00B70450">
        <w:rPr>
          <w:sz w:val="16"/>
          <w:szCs w:val="16"/>
        </w:rPr>
        <w:t xml:space="preserve"> lub osobami wykonującymi w imieniu  </w:t>
      </w:r>
      <w:r w:rsidR="00B70450">
        <w:rPr>
          <w:sz w:val="16"/>
          <w:szCs w:val="16"/>
        </w:rPr>
        <w:t>Operatora</w:t>
      </w:r>
      <w:r w:rsidR="00B70450" w:rsidRPr="00B70450">
        <w:rPr>
          <w:sz w:val="16"/>
          <w:szCs w:val="16"/>
        </w:rPr>
        <w:t xml:space="preserve"> czynności związane z </w:t>
      </w:r>
      <w:r w:rsidR="00B70450">
        <w:rPr>
          <w:sz w:val="16"/>
          <w:szCs w:val="16"/>
        </w:rPr>
        <w:t>przyznaniem wsparcia Przedsiębiorcy i jego pracownikowi/ pracownikom</w:t>
      </w:r>
      <w:r w:rsidR="00B70450" w:rsidRPr="00B70450">
        <w:rPr>
          <w:sz w:val="16"/>
          <w:szCs w:val="16"/>
        </w:rPr>
        <w:t>, polegające w szczególności na:</w:t>
      </w:r>
    </w:p>
    <w:p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a) uczestniczeniu w spółce jako wspólnik spółki cywilnej lub spółki osobowej,</w:t>
      </w:r>
    </w:p>
    <w:p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b) posiadaniu co najmniej 10% udziałów lub akcji, o ile niższy próg nie wynika z przepisów prawa lub nie został określony przez IZ PO,</w:t>
      </w:r>
    </w:p>
    <w:p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c) pełnieniu funkcji członka organu nadzorczego lub zarządzającego, prokurenta, pełnomocnika,</w:t>
      </w:r>
    </w:p>
    <w:p w:rsidR="00B70450" w:rsidRPr="00B70450" w:rsidRDefault="00B70450" w:rsidP="00B70450">
      <w:pPr>
        <w:spacing w:after="0" w:line="256" w:lineRule="auto"/>
        <w:jc w:val="both"/>
        <w:rPr>
          <w:sz w:val="20"/>
          <w:szCs w:val="20"/>
        </w:rPr>
      </w:pPr>
      <w:r w:rsidRPr="00B70450">
        <w:rPr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BE7ECC" w:rsidRDefault="00BE7EC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4E" w:rsidRDefault="002A1629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D8C"/>
    <w:multiLevelType w:val="hybridMultilevel"/>
    <w:tmpl w:val="53069F60"/>
    <w:lvl w:ilvl="0" w:tplc="15281A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2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412"/>
    <w:multiLevelType w:val="hybridMultilevel"/>
    <w:tmpl w:val="66484F50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171B53"/>
    <w:multiLevelType w:val="hybridMultilevel"/>
    <w:tmpl w:val="EEB09F9E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C1C1F"/>
    <w:multiLevelType w:val="hybridMultilevel"/>
    <w:tmpl w:val="FD9CD626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mnaimieadrian@gmail.com">
    <w15:presenceInfo w15:providerId="Windows Live" w15:userId="2d24e53b4338ac28"/>
  </w15:person>
  <w15:person w15:author=" ">
    <w15:presenceInfo w15:providerId="Windows Live" w15:userId="2d24e53b4338ac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3986"/>
    <w:rsid w:val="00005EDE"/>
    <w:rsid w:val="00010FA8"/>
    <w:rsid w:val="00021BE3"/>
    <w:rsid w:val="000557D5"/>
    <w:rsid w:val="00084A8F"/>
    <w:rsid w:val="00096EDC"/>
    <w:rsid w:val="000A2D4C"/>
    <w:rsid w:val="000C7C78"/>
    <w:rsid w:val="000E32BF"/>
    <w:rsid w:val="00103C19"/>
    <w:rsid w:val="00112726"/>
    <w:rsid w:val="00132043"/>
    <w:rsid w:val="00132B65"/>
    <w:rsid w:val="00134E24"/>
    <w:rsid w:val="00142531"/>
    <w:rsid w:val="00167951"/>
    <w:rsid w:val="00183142"/>
    <w:rsid w:val="001941C7"/>
    <w:rsid w:val="001B5776"/>
    <w:rsid w:val="001D7F4F"/>
    <w:rsid w:val="00221308"/>
    <w:rsid w:val="0022470D"/>
    <w:rsid w:val="002259D8"/>
    <w:rsid w:val="00237ADD"/>
    <w:rsid w:val="00255ADC"/>
    <w:rsid w:val="002A1629"/>
    <w:rsid w:val="002A30F3"/>
    <w:rsid w:val="002A3F40"/>
    <w:rsid w:val="002B4754"/>
    <w:rsid w:val="002B5EA5"/>
    <w:rsid w:val="002C4602"/>
    <w:rsid w:val="002C698C"/>
    <w:rsid w:val="002D2DC4"/>
    <w:rsid w:val="002F214D"/>
    <w:rsid w:val="002F43AB"/>
    <w:rsid w:val="00306071"/>
    <w:rsid w:val="00326FA1"/>
    <w:rsid w:val="00335282"/>
    <w:rsid w:val="00344444"/>
    <w:rsid w:val="003825C3"/>
    <w:rsid w:val="00397DDC"/>
    <w:rsid w:val="003F4CBE"/>
    <w:rsid w:val="004309B8"/>
    <w:rsid w:val="00433C66"/>
    <w:rsid w:val="00473845"/>
    <w:rsid w:val="00474C3B"/>
    <w:rsid w:val="00484D64"/>
    <w:rsid w:val="00495101"/>
    <w:rsid w:val="004B79FA"/>
    <w:rsid w:val="004C22AF"/>
    <w:rsid w:val="004C3F72"/>
    <w:rsid w:val="004C7F90"/>
    <w:rsid w:val="004D4752"/>
    <w:rsid w:val="004D6975"/>
    <w:rsid w:val="004E2229"/>
    <w:rsid w:val="004F2D68"/>
    <w:rsid w:val="004F4CDC"/>
    <w:rsid w:val="004F4EAF"/>
    <w:rsid w:val="00511F6E"/>
    <w:rsid w:val="0051598D"/>
    <w:rsid w:val="0052203F"/>
    <w:rsid w:val="005439D1"/>
    <w:rsid w:val="00546777"/>
    <w:rsid w:val="005538C4"/>
    <w:rsid w:val="005563FA"/>
    <w:rsid w:val="005853C1"/>
    <w:rsid w:val="005B2FB3"/>
    <w:rsid w:val="005C168C"/>
    <w:rsid w:val="005F58D8"/>
    <w:rsid w:val="00604725"/>
    <w:rsid w:val="00623383"/>
    <w:rsid w:val="00630880"/>
    <w:rsid w:val="00637970"/>
    <w:rsid w:val="00653986"/>
    <w:rsid w:val="0068341D"/>
    <w:rsid w:val="006A3013"/>
    <w:rsid w:val="006C0F0B"/>
    <w:rsid w:val="006C58BF"/>
    <w:rsid w:val="006D0246"/>
    <w:rsid w:val="006D78CB"/>
    <w:rsid w:val="006F2FFB"/>
    <w:rsid w:val="006F33D1"/>
    <w:rsid w:val="006F5656"/>
    <w:rsid w:val="007368D8"/>
    <w:rsid w:val="0074192B"/>
    <w:rsid w:val="007426FC"/>
    <w:rsid w:val="0075170A"/>
    <w:rsid w:val="00776DC7"/>
    <w:rsid w:val="0078012D"/>
    <w:rsid w:val="0078534F"/>
    <w:rsid w:val="007A3F9C"/>
    <w:rsid w:val="007B1E16"/>
    <w:rsid w:val="007C1E05"/>
    <w:rsid w:val="007D55EC"/>
    <w:rsid w:val="00840F40"/>
    <w:rsid w:val="00844C94"/>
    <w:rsid w:val="00864766"/>
    <w:rsid w:val="00873F84"/>
    <w:rsid w:val="008903BA"/>
    <w:rsid w:val="008A2E37"/>
    <w:rsid w:val="008B074A"/>
    <w:rsid w:val="008B79CC"/>
    <w:rsid w:val="008F6530"/>
    <w:rsid w:val="00917090"/>
    <w:rsid w:val="00925F04"/>
    <w:rsid w:val="00932363"/>
    <w:rsid w:val="00934BA8"/>
    <w:rsid w:val="00937627"/>
    <w:rsid w:val="009537E0"/>
    <w:rsid w:val="0096730F"/>
    <w:rsid w:val="009875D3"/>
    <w:rsid w:val="009976E0"/>
    <w:rsid w:val="009A3727"/>
    <w:rsid w:val="009B2899"/>
    <w:rsid w:val="009C34C9"/>
    <w:rsid w:val="009C7C88"/>
    <w:rsid w:val="009E16B2"/>
    <w:rsid w:val="00A30D6C"/>
    <w:rsid w:val="00A63605"/>
    <w:rsid w:val="00A92002"/>
    <w:rsid w:val="00AA304E"/>
    <w:rsid w:val="00AA6732"/>
    <w:rsid w:val="00AC41B0"/>
    <w:rsid w:val="00AD6E1A"/>
    <w:rsid w:val="00AF393C"/>
    <w:rsid w:val="00AF55B6"/>
    <w:rsid w:val="00AF5D29"/>
    <w:rsid w:val="00B008DA"/>
    <w:rsid w:val="00B23104"/>
    <w:rsid w:val="00B25ED9"/>
    <w:rsid w:val="00B262B7"/>
    <w:rsid w:val="00B3090D"/>
    <w:rsid w:val="00B647F0"/>
    <w:rsid w:val="00B70450"/>
    <w:rsid w:val="00B806DD"/>
    <w:rsid w:val="00B85E94"/>
    <w:rsid w:val="00B932DA"/>
    <w:rsid w:val="00BA3BB4"/>
    <w:rsid w:val="00BB4BF4"/>
    <w:rsid w:val="00BC48C5"/>
    <w:rsid w:val="00BE3F33"/>
    <w:rsid w:val="00BE7ECC"/>
    <w:rsid w:val="00BF4207"/>
    <w:rsid w:val="00C04E78"/>
    <w:rsid w:val="00C50246"/>
    <w:rsid w:val="00C508FD"/>
    <w:rsid w:val="00C520F2"/>
    <w:rsid w:val="00C55978"/>
    <w:rsid w:val="00C77E5C"/>
    <w:rsid w:val="00C81453"/>
    <w:rsid w:val="00C91367"/>
    <w:rsid w:val="00CA0EF3"/>
    <w:rsid w:val="00CC7359"/>
    <w:rsid w:val="00CF07C4"/>
    <w:rsid w:val="00D07A18"/>
    <w:rsid w:val="00D12897"/>
    <w:rsid w:val="00DB4752"/>
    <w:rsid w:val="00DE7912"/>
    <w:rsid w:val="00DF54D6"/>
    <w:rsid w:val="00E57705"/>
    <w:rsid w:val="00E578AB"/>
    <w:rsid w:val="00E81F1F"/>
    <w:rsid w:val="00E94214"/>
    <w:rsid w:val="00EE093D"/>
    <w:rsid w:val="00EF660F"/>
    <w:rsid w:val="00F11D5D"/>
    <w:rsid w:val="00F21545"/>
    <w:rsid w:val="00F33F9C"/>
    <w:rsid w:val="00F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7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4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CF22-3BA5-4D75-9C0E-64E73B1B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MR</cp:lastModifiedBy>
  <cp:revision>2</cp:revision>
  <cp:lastPrinted>2019-02-22T14:17:00Z</cp:lastPrinted>
  <dcterms:created xsi:type="dcterms:W3CDTF">2022-02-14T08:59:00Z</dcterms:created>
  <dcterms:modified xsi:type="dcterms:W3CDTF">2022-02-14T08:59:00Z</dcterms:modified>
</cp:coreProperties>
</file>