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87" w:rsidRDefault="00A43C87">
      <w:r w:rsidRPr="00A43C87">
        <w:rPr>
          <w:noProof/>
          <w:lang w:eastAsia="pl-PL"/>
        </w:rPr>
        <w:drawing>
          <wp:inline distT="0" distB="0" distL="0" distR="0">
            <wp:extent cx="5760720" cy="1005299"/>
            <wp:effectExtent l="19050" t="0" r="0" b="0"/>
            <wp:docPr id="1" name="Obraz 1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87" w:rsidRDefault="00A43C87" w:rsidP="00A43C87"/>
    <w:p w:rsidR="00A43C87" w:rsidRPr="00031A37" w:rsidRDefault="00A43C87" w:rsidP="00A43C87">
      <w:pPr>
        <w:spacing w:before="100" w:beforeAutospacing="1" w:after="100" w:afterAutospacing="1" w:line="36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31A3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LISTA OSÓB ZAKWALIFIKOWANYCH DO  </w:t>
      </w:r>
      <w:r w:rsidR="00360559">
        <w:rPr>
          <w:rFonts w:eastAsia="Times New Roman" w:cstheme="minorHAnsi"/>
          <w:b/>
          <w:bCs/>
          <w:sz w:val="28"/>
          <w:szCs w:val="28"/>
          <w:lang w:eastAsia="pl-PL"/>
        </w:rPr>
        <w:t>UDZIAŁU W PROJEKCIE</w:t>
      </w:r>
      <w:r w:rsidR="00360559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031A37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031A37" w:rsidRPr="00031A37">
        <w:rPr>
          <w:rFonts w:cstheme="minorHAnsi"/>
          <w:b/>
          <w:sz w:val="28"/>
          <w:szCs w:val="28"/>
        </w:rPr>
        <w:t xml:space="preserve">„Wsparcie dla przedsiębiorczych” nr </w:t>
      </w:r>
      <w:r w:rsidR="00031A37" w:rsidRPr="00031A37">
        <w:rPr>
          <w:rFonts w:cstheme="minorHAnsi"/>
          <w:b/>
          <w:bCs/>
          <w:sz w:val="28"/>
          <w:szCs w:val="28"/>
        </w:rPr>
        <w:t>RPDS.08.03.00-02-0058/20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1732"/>
        <w:gridCol w:w="1551"/>
        <w:gridCol w:w="1500"/>
        <w:gridCol w:w="1482"/>
        <w:gridCol w:w="1144"/>
        <w:gridCol w:w="1771"/>
      </w:tblGrid>
      <w:tr w:rsidR="00A43C87" w:rsidRPr="00A43C87" w:rsidTr="00031A37">
        <w:trPr>
          <w:trHeight w:val="20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  <w:r w:rsidR="003605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ewidencyjny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Wynik oceny merytorycznej formularza rekrutacyjnego (maksymalnie 50 punktów)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Wynik rozmowy z doradcą zawodowym (maksymalnie 20 punktów)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Punkty uzyskane za spełnianie kryteriów dodatkowych (maksymalnie 40 punktów)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Status kandydata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107,5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105,5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100,5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100,5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97,5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95,5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88,5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86,5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78,5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78,5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78,5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75,5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75,5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74,5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74,5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67,5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66,5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65,5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64,5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64,5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62,5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62,5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62,5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60,5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60,5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113/1/WDP/2021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64/1/WDP/2021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58,5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58,5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57,5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57,5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57,5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50/1/WDP/2021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35/1/WDP/2021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54,5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87/1/WDP/2021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76/1/WDP/2021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53,5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41/1/WDP/2021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109/1/WDP/2021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44/1/WDP/2021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27/1/WDP/2021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12/1/WDP/2021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50,5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98/1/WDP/2021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50,5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  <w:tr w:rsidR="00A43C87" w:rsidRPr="00A43C87" w:rsidTr="00031A37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87" w:rsidRPr="00A43C87" w:rsidRDefault="00A43C87" w:rsidP="00A43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53/1/WDP/2021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87" w:rsidRPr="00A43C87" w:rsidRDefault="00A43C87" w:rsidP="00A4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C87">
              <w:rPr>
                <w:rFonts w:ascii="Calibri" w:eastAsia="Times New Roman" w:hAnsi="Calibri" w:cs="Calibri"/>
                <w:color w:val="000000"/>
                <w:lang w:eastAsia="pl-PL"/>
              </w:rPr>
              <w:t>uczestnik projektu</w:t>
            </w:r>
          </w:p>
        </w:tc>
      </w:tr>
    </w:tbl>
    <w:p w:rsidR="0010568B" w:rsidRPr="00A43C87" w:rsidRDefault="0010568B" w:rsidP="00A43C87">
      <w:pPr>
        <w:ind w:firstLine="708"/>
      </w:pPr>
    </w:p>
    <w:sectPr w:rsidR="0010568B" w:rsidRPr="00A43C87" w:rsidSect="0010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C87"/>
    <w:rsid w:val="00031A37"/>
    <w:rsid w:val="000C6C32"/>
    <w:rsid w:val="0010568B"/>
    <w:rsid w:val="00360559"/>
    <w:rsid w:val="00A4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jbanas</dc:creator>
  <cp:lastModifiedBy>jbanas</cp:lastModifiedBy>
  <cp:revision>2</cp:revision>
  <dcterms:created xsi:type="dcterms:W3CDTF">2021-09-30T12:10:00Z</dcterms:created>
  <dcterms:modified xsi:type="dcterms:W3CDTF">2021-09-30T12:39:00Z</dcterms:modified>
</cp:coreProperties>
</file>